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6D139" w14:textId="1B775EF1" w:rsidR="0063766F" w:rsidRDefault="00466ACD" w:rsidP="00324A2F">
      <w:pPr>
        <w:tabs>
          <w:tab w:val="left" w:pos="2160"/>
        </w:tabs>
        <w:spacing w:line="240" w:lineRule="exact"/>
        <w:rPr>
          <w:rFonts w:ascii="CG Times" w:hAnsi="CG Times"/>
          <w:b/>
          <w:sz w:val="28"/>
        </w:rPr>
      </w:pPr>
      <w:r w:rsidRPr="00324A2F">
        <w:rPr>
          <w:rFonts w:ascii="微軟正黑體" w:eastAsia="微軟正黑體" w:hAnsi="微軟正黑體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B99B152" wp14:editId="1D541780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1871345" cy="851535"/>
            <wp:effectExtent l="0" t="0" r="0" b="5715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含字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A2F">
        <w:rPr>
          <w:noProof/>
        </w:rPr>
        <w:drawing>
          <wp:anchor distT="0" distB="0" distL="114300" distR="114300" simplePos="0" relativeHeight="251668480" behindDoc="0" locked="0" layoutInCell="1" allowOverlap="1" wp14:anchorId="6BC6CCD9" wp14:editId="7E274DF0">
            <wp:simplePos x="0" y="0"/>
            <wp:positionH relativeFrom="column">
              <wp:posOffset>3528060</wp:posOffset>
            </wp:positionH>
            <wp:positionV relativeFrom="paragraph">
              <wp:posOffset>129540</wp:posOffset>
            </wp:positionV>
            <wp:extent cx="1531620" cy="657225"/>
            <wp:effectExtent l="0" t="0" r="0" b="9525"/>
            <wp:wrapTopAndBottom/>
            <wp:docPr id="5" name="圖片 11" descr="B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0A353A" w14:textId="77777777" w:rsidR="00324A2F" w:rsidRDefault="00324A2F" w:rsidP="00466ACD">
      <w:pPr>
        <w:spacing w:line="0" w:lineRule="atLeast"/>
        <w:ind w:left="42" w:right="2" w:hanging="10"/>
        <w:jc w:val="center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心意識全人學苑 Heartfulness Education Ltd. </w:t>
      </w:r>
    </w:p>
    <w:p w14:paraId="5CA8A22C" w14:textId="77777777" w:rsidR="00324A2F" w:rsidRDefault="00324A2F" w:rsidP="00466ACD">
      <w:pPr>
        <w:spacing w:line="0" w:lineRule="atLeast"/>
        <w:ind w:left="42" w:right="1" w:hanging="10"/>
        <w:jc w:val="center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2F., No. 230, Ziyou 2nd Rd., Zuoying Dist., Kaohsiung City , Taiwan (R.O.C.) </w:t>
      </w:r>
    </w:p>
    <w:p w14:paraId="4C62635A" w14:textId="77777777" w:rsidR="00324A2F" w:rsidRDefault="00324A2F" w:rsidP="00466ACD">
      <w:pPr>
        <w:spacing w:after="33" w:line="0" w:lineRule="atLeast"/>
        <w:ind w:left="42" w:hanging="10"/>
        <w:jc w:val="center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07-5581026 </w:t>
      </w:r>
    </w:p>
    <w:p w14:paraId="6B8001DF" w14:textId="77777777" w:rsidR="0055346F" w:rsidRPr="00324A2F" w:rsidRDefault="007B6583" w:rsidP="00466ACD">
      <w:pPr>
        <w:spacing w:line="0" w:lineRule="atLeast"/>
        <w:jc w:val="center"/>
        <w:rPr>
          <w:rFonts w:ascii="微軟正黑體" w:eastAsia="微軟正黑體" w:hAnsi="微軟正黑體" w:cs="Times New Roman"/>
          <w:b/>
          <w:sz w:val="32"/>
        </w:rPr>
      </w:pPr>
      <w:r w:rsidRPr="00324A2F">
        <w:rPr>
          <w:rFonts w:ascii="微軟正黑體" w:eastAsia="微軟正黑體" w:hAnsi="微軟正黑體" w:cs="Times New Roman"/>
          <w:b/>
          <w:sz w:val="32"/>
        </w:rPr>
        <w:t>內臟筋膜鬆動術：腹部第二階段</w:t>
      </w:r>
    </w:p>
    <w:p w14:paraId="28D4B45C" w14:textId="77777777" w:rsidR="0055346F" w:rsidRPr="00324A2F" w:rsidRDefault="0082354C" w:rsidP="00466ACD">
      <w:pPr>
        <w:spacing w:line="0" w:lineRule="atLeast"/>
        <w:ind w:firstLineChars="700" w:firstLine="2240"/>
        <w:rPr>
          <w:rFonts w:ascii="微軟正黑體" w:eastAsia="微軟正黑體" w:hAnsi="微軟正黑體" w:cs="Times New Roman"/>
          <w:b/>
          <w:sz w:val="32"/>
          <w:szCs w:val="32"/>
        </w:rPr>
      </w:pPr>
      <w:r w:rsidRPr="00324A2F">
        <w:rPr>
          <w:rFonts w:ascii="微軟正黑體" w:eastAsia="微軟正黑體" w:hAnsi="微軟正黑體" w:cs="Times New Roman"/>
          <w:b/>
          <w:sz w:val="32"/>
          <w:szCs w:val="32"/>
        </w:rPr>
        <w:t xml:space="preserve">Visceral Manipulation：Abdomen </w:t>
      </w:r>
      <w:r w:rsidR="00FA1D4B" w:rsidRPr="00324A2F">
        <w:rPr>
          <w:rFonts w:ascii="微軟正黑體" w:eastAsia="微軟正黑體" w:hAnsi="微軟正黑體" w:cs="Times New Roman"/>
          <w:b/>
          <w:sz w:val="32"/>
          <w:szCs w:val="32"/>
        </w:rPr>
        <w:t>2</w:t>
      </w:r>
      <w:r w:rsidRPr="00324A2F">
        <w:rPr>
          <w:rFonts w:ascii="微軟正黑體" w:eastAsia="微軟正黑體" w:hAnsi="微軟正黑體" w:cs="Times New Roman"/>
          <w:b/>
          <w:sz w:val="32"/>
          <w:szCs w:val="32"/>
        </w:rPr>
        <w:t xml:space="preserve"> (VM</w:t>
      </w:r>
      <w:r w:rsidR="00FA1D4B" w:rsidRPr="00324A2F">
        <w:rPr>
          <w:rFonts w:ascii="微軟正黑體" w:eastAsia="微軟正黑體" w:hAnsi="微軟正黑體" w:cs="Times New Roman"/>
          <w:b/>
          <w:sz w:val="32"/>
          <w:szCs w:val="32"/>
        </w:rPr>
        <w:t>2</w:t>
      </w:r>
      <w:r w:rsidRPr="00324A2F">
        <w:rPr>
          <w:rFonts w:ascii="微軟正黑體" w:eastAsia="微軟正黑體" w:hAnsi="微軟正黑體" w:cs="Times New Roman"/>
          <w:b/>
          <w:sz w:val="32"/>
          <w:szCs w:val="32"/>
        </w:rPr>
        <w:t>)</w:t>
      </w:r>
    </w:p>
    <w:p w14:paraId="43C2B280" w14:textId="5F7BF2D1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>日期 Date: 2026/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12/05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>~2026/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12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>/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08</w:t>
      </w:r>
    </w:p>
    <w:p w14:paraId="1F46B065" w14:textId="77777777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語言：中英文講義、英文演講、中文口譯 </w:t>
      </w:r>
    </w:p>
    <w:p w14:paraId="75E9C8A3" w14:textId="0F17A532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時間 Time : 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12/5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>-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12/7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9:00 a.m. to 5:30 p.m. Days 1-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3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  </w:t>
      </w:r>
    </w:p>
    <w:p w14:paraId="24C30D07" w14:textId="77777777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          (中文口譯及研習內容操作需時較長可能延至 p.m.6:00 下課) </w:t>
      </w:r>
    </w:p>
    <w:p w14:paraId="69D78A1A" w14:textId="03763A2A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ab/>
        <w:t xml:space="preserve">       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12/8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      9:00 a.m. to 3:30 p.m. Day </w:t>
      </w:r>
      <w:r w:rsidRPr="00324A2F">
        <w:rPr>
          <w:rFonts w:ascii="微軟正黑體" w:eastAsia="微軟正黑體" w:hAnsi="微軟正黑體" w:cs="Times New Roman" w:hint="eastAsia"/>
          <w:b/>
          <w:sz w:val="28"/>
          <w:szCs w:val="28"/>
        </w:rPr>
        <w:t>4</w:t>
      </w: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  </w:t>
      </w:r>
    </w:p>
    <w:p w14:paraId="0CD9E901" w14:textId="69A20365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24A2F">
        <w:rPr>
          <w:rFonts w:ascii="微軟正黑體" w:eastAsia="微軟正黑體" w:hAnsi="微軟正黑體" w:cs="Times New Roman"/>
          <w:b/>
          <w:sz w:val="28"/>
          <w:szCs w:val="28"/>
        </w:rPr>
        <w:t xml:space="preserve">           (中文口譯研習內容操作需時較長可能延至 p.m.4:30 下課) </w:t>
      </w:r>
    </w:p>
    <w:p w14:paraId="076924FE" w14:textId="77777777" w:rsidR="00324A2F" w:rsidRPr="00324A2F" w:rsidRDefault="00324A2F" w:rsidP="00324A2F">
      <w:pPr>
        <w:spacing w:line="0" w:lineRule="atLeast"/>
        <w:rPr>
          <w:rFonts w:ascii="微軟正黑體" w:eastAsia="微軟正黑體" w:hAnsi="微軟正黑體" w:cs="Times New Roman"/>
          <w:b/>
        </w:rPr>
      </w:pPr>
    </w:p>
    <w:p w14:paraId="39C1D6B8" w14:textId="326B623C" w:rsidR="00112A75" w:rsidRPr="00A23054" w:rsidRDefault="008B3D2E" w:rsidP="00A23054">
      <w:pPr>
        <w:pStyle w:val="aa"/>
        <w:numPr>
          <w:ilvl w:val="0"/>
          <w:numId w:val="9"/>
        </w:numPr>
        <w:spacing w:line="0" w:lineRule="atLeast"/>
        <w:rPr>
          <w:rFonts w:ascii="微軟正黑體" w:eastAsia="微軟正黑體" w:hAnsi="微軟正黑體"/>
          <w:b/>
        </w:rPr>
      </w:pPr>
      <w:r w:rsidRPr="00DF1ECE">
        <w:rPr>
          <w:rFonts w:ascii="微軟正黑體" w:eastAsia="微軟正黑體" w:hAnsi="微軟正黑體"/>
          <w:b/>
        </w:rPr>
        <w:t>研討會</w:t>
      </w:r>
      <w:r w:rsidR="00DD2E2F" w:rsidRPr="00DF1ECE">
        <w:rPr>
          <w:rFonts w:ascii="微軟正黑體" w:eastAsia="微軟正黑體" w:hAnsi="微軟正黑體"/>
          <w:b/>
        </w:rPr>
        <w:t>簡介 Course Description :</w:t>
      </w:r>
    </w:p>
    <w:p w14:paraId="5C571D7E" w14:textId="658A69A3" w:rsidR="00FA1D4B" w:rsidRPr="00DF1ECE" w:rsidRDefault="00FA1D4B" w:rsidP="00A23054">
      <w:pPr>
        <w:pStyle w:val="Web"/>
        <w:spacing w:before="0" w:beforeAutospacing="0" w:after="0" w:afterAutospacing="0" w:line="0" w:lineRule="atLeast"/>
        <w:rPr>
          <w:rFonts w:ascii="微軟正黑體" w:eastAsia="微軟正黑體" w:hAnsi="微軟正黑體" w:cs="Times New Roman"/>
        </w:rPr>
      </w:pPr>
      <w:r w:rsidRPr="00DF1ECE">
        <w:rPr>
          <w:rFonts w:ascii="微軟正黑體" w:eastAsia="微軟正黑體" w:hAnsi="微軟正黑體" w:cs="Times New Roman"/>
          <w:color w:val="000000"/>
        </w:rPr>
        <w:t>在內臟筋膜鬆動術(腹部第二階段)課程中，您將可以延伸在第一階段所學到的功能解剖概念、手位和操作技巧，並且對腹腔、顱部及胸腔之間的相互關係有更深層的了解。</w:t>
      </w:r>
    </w:p>
    <w:p w14:paraId="46DC2A68" w14:textId="7706A532" w:rsidR="007861EB" w:rsidRPr="00DF1ECE" w:rsidRDefault="00FA1D4B" w:rsidP="00A23054">
      <w:pPr>
        <w:spacing w:line="0" w:lineRule="atLeast"/>
        <w:rPr>
          <w:rFonts w:ascii="微軟正黑體" w:eastAsia="微軟正黑體" w:hAnsi="微軟正黑體" w:cs="Times New Roman"/>
        </w:rPr>
      </w:pPr>
      <w:r w:rsidRPr="00DF1ECE">
        <w:rPr>
          <w:rFonts w:ascii="微軟正黑體" w:eastAsia="微軟正黑體" w:hAnsi="微軟正黑體" w:cs="Times New Roman"/>
          <w:color w:val="000000"/>
        </w:rPr>
        <w:t>Synopsis：In Visceral Manipulation：Abdomen 2 you will expend on the functional anatomy, hand placements and techniques you learned in Visceral Manipulation：Abdomen 1 to give you a deeper understanding of the abdominal cavity and its relationship to the cranial and thoracic cavities.</w:t>
      </w:r>
    </w:p>
    <w:p w14:paraId="5AFFA554" w14:textId="48848503" w:rsidR="00112A75" w:rsidRPr="00DF1ECE" w:rsidRDefault="0073547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DF1ECE">
        <w:rPr>
          <w:rFonts w:ascii="微軟正黑體" w:eastAsia="微軟正黑體" w:hAnsi="微軟正黑體" w:cs="Times New Roman" w:hint="eastAsia"/>
          <w:b/>
        </w:rPr>
        <w:t>◇</w:t>
      </w:r>
      <w:r w:rsidR="008B3D2E" w:rsidRPr="00DF1ECE">
        <w:rPr>
          <w:rFonts w:ascii="微軟正黑體" w:eastAsia="微軟正黑體" w:hAnsi="微軟正黑體" w:cs="Times New Roman"/>
          <w:b/>
        </w:rPr>
        <w:t>研討會</w:t>
      </w:r>
      <w:r w:rsidR="00DD2E2F" w:rsidRPr="00DF1ECE">
        <w:rPr>
          <w:rFonts w:ascii="微軟正黑體" w:eastAsia="微軟正黑體" w:hAnsi="微軟正黑體" w:cs="Times New Roman"/>
          <w:b/>
        </w:rPr>
        <w:t>重點</w:t>
      </w:r>
      <w:r w:rsidR="0082354C" w:rsidRPr="00DF1ECE">
        <w:rPr>
          <w:rFonts w:ascii="微軟正黑體" w:eastAsia="微軟正黑體" w:hAnsi="微軟正黑體" w:cs="Times New Roman"/>
          <w:b/>
        </w:rPr>
        <w:t>C</w:t>
      </w:r>
      <w:r w:rsidR="00A51A18" w:rsidRPr="00DF1ECE">
        <w:rPr>
          <w:rFonts w:ascii="微軟正黑體" w:eastAsia="微軟正黑體" w:hAnsi="微軟正黑體" w:cs="Times New Roman"/>
          <w:b/>
        </w:rPr>
        <w:t xml:space="preserve">ourse </w:t>
      </w:r>
      <w:r w:rsidR="001E1AB4" w:rsidRPr="00DF1ECE">
        <w:rPr>
          <w:rFonts w:ascii="微軟正黑體" w:eastAsia="微軟正黑體" w:hAnsi="微軟正黑體" w:cs="Times New Roman"/>
          <w:b/>
        </w:rPr>
        <w:t>H</w:t>
      </w:r>
      <w:r w:rsidR="0082354C" w:rsidRPr="00DF1ECE">
        <w:rPr>
          <w:rFonts w:ascii="微軟正黑體" w:eastAsia="微軟正黑體" w:hAnsi="微軟正黑體" w:cs="Times New Roman"/>
          <w:b/>
        </w:rPr>
        <w:t>ighlight</w:t>
      </w:r>
      <w:r w:rsidR="00A51A18" w:rsidRPr="00DF1ECE">
        <w:rPr>
          <w:rFonts w:ascii="微軟正黑體" w:eastAsia="微軟正黑體" w:hAnsi="微軟正黑體" w:cs="Times New Roman"/>
          <w:b/>
        </w:rPr>
        <w:t xml:space="preserve"> :</w:t>
      </w:r>
    </w:p>
    <w:p w14:paraId="1C767FA1" w14:textId="77777777" w:rsidR="0082354C" w:rsidRPr="00DF1ECE" w:rsidRDefault="00FA1D4B" w:rsidP="0034586E">
      <w:pPr>
        <w:pStyle w:val="aa"/>
        <w:numPr>
          <w:ilvl w:val="0"/>
          <w:numId w:val="2"/>
        </w:numPr>
        <w:spacing w:afterLines="50" w:after="180" w:line="0" w:lineRule="atLeast"/>
        <w:ind w:left="482" w:hanging="482"/>
        <w:contextualSpacing w:val="0"/>
        <w:rPr>
          <w:rFonts w:ascii="微軟正黑體" w:eastAsia="微軟正黑體" w:hAnsi="微軟正黑體"/>
        </w:rPr>
      </w:pPr>
      <w:r w:rsidRPr="00DF1ECE">
        <w:rPr>
          <w:rFonts w:ascii="微軟正黑體" w:eastAsia="微軟正黑體" w:hAnsi="微軟正黑體"/>
          <w:color w:val="000000"/>
        </w:rPr>
        <w:t>探索腹腔內更深層的結構，著重在腎臟、胰臟、脾臟、大網膜、腹膜和他們的結締組織或支持組織。</w:t>
      </w:r>
      <w:r w:rsidRPr="00DF1ECE">
        <w:rPr>
          <w:rFonts w:ascii="微軟正黑體" w:eastAsia="微軟正黑體" w:hAnsi="微軟正黑體"/>
          <w:color w:val="000000"/>
        </w:rPr>
        <w:br/>
        <w:t>Explore the deeper structures within the abdominal cavity, focusing on the kidneys, pancreas, spleen, greater omentum, peritoneum, and their connective or suspensory tissues.</w:t>
      </w:r>
    </w:p>
    <w:p w14:paraId="090AFD7D" w14:textId="77777777" w:rsidR="0082354C" w:rsidRPr="00DF1ECE" w:rsidRDefault="00FA1D4B" w:rsidP="0034586E">
      <w:pPr>
        <w:pStyle w:val="aa"/>
        <w:numPr>
          <w:ilvl w:val="0"/>
          <w:numId w:val="2"/>
        </w:numPr>
        <w:spacing w:afterLines="50" w:after="180" w:line="0" w:lineRule="atLeast"/>
        <w:ind w:left="482" w:hanging="482"/>
        <w:contextualSpacing w:val="0"/>
        <w:rPr>
          <w:rFonts w:ascii="微軟正黑體" w:eastAsia="微軟正黑體" w:hAnsi="微軟正黑體"/>
        </w:rPr>
      </w:pPr>
      <w:r w:rsidRPr="00DF1ECE">
        <w:rPr>
          <w:rFonts w:ascii="微軟正黑體" w:eastAsia="微軟正黑體" w:hAnsi="微軟正黑體"/>
          <w:color w:val="000000"/>
        </w:rPr>
        <w:t>深度了解受限平面、活動度及蠕動的相關概念。</w:t>
      </w:r>
      <w:r w:rsidRPr="00DF1ECE">
        <w:rPr>
          <w:rFonts w:ascii="微軟正黑體" w:eastAsia="微軟正黑體" w:hAnsi="微軟正黑體"/>
          <w:color w:val="000000"/>
        </w:rPr>
        <w:br/>
        <w:t>Learn about the concept of restriction planes, mobility and motility.</w:t>
      </w:r>
    </w:p>
    <w:p w14:paraId="05AB4828" w14:textId="77777777" w:rsidR="0082354C" w:rsidRPr="00DF1ECE" w:rsidRDefault="00FA1D4B" w:rsidP="0034586E">
      <w:pPr>
        <w:pStyle w:val="aa"/>
        <w:numPr>
          <w:ilvl w:val="0"/>
          <w:numId w:val="2"/>
        </w:numPr>
        <w:spacing w:afterLines="50" w:after="180" w:line="0" w:lineRule="atLeast"/>
        <w:ind w:left="482" w:hanging="482"/>
        <w:contextualSpacing w:val="0"/>
        <w:rPr>
          <w:rFonts w:ascii="微軟正黑體" w:eastAsia="微軟正黑體" w:hAnsi="微軟正黑體"/>
        </w:rPr>
      </w:pPr>
      <w:r w:rsidRPr="00DF1ECE">
        <w:rPr>
          <w:rFonts w:ascii="微軟正黑體" w:eastAsia="微軟正黑體" w:hAnsi="微軟正黑體"/>
          <w:color w:val="000000"/>
        </w:rPr>
        <w:t>在原有的內臟筋膜鬆動技術上，增加多種長槓桿技術。</w:t>
      </w:r>
      <w:r w:rsidRPr="00DF1ECE">
        <w:rPr>
          <w:rFonts w:ascii="微軟正黑體" w:eastAsia="微軟正黑體" w:hAnsi="微軟正黑體"/>
          <w:color w:val="000000"/>
        </w:rPr>
        <w:br/>
        <w:t>Begin to incorporatemultiple long-lever techniques into your VM work.</w:t>
      </w:r>
    </w:p>
    <w:p w14:paraId="54D94810" w14:textId="774146CB" w:rsidR="00673E2F" w:rsidRPr="00DF1ECE" w:rsidRDefault="00FA1D4B" w:rsidP="002B7D2B">
      <w:pPr>
        <w:pStyle w:val="aa"/>
        <w:numPr>
          <w:ilvl w:val="0"/>
          <w:numId w:val="2"/>
        </w:numPr>
        <w:spacing w:after="50" w:line="0" w:lineRule="atLeast"/>
        <w:ind w:left="482"/>
        <w:rPr>
          <w:rFonts w:ascii="微軟正黑體" w:eastAsia="微軟正黑體" w:hAnsi="微軟正黑體"/>
        </w:rPr>
      </w:pPr>
      <w:r w:rsidRPr="00DF1ECE">
        <w:rPr>
          <w:rFonts w:ascii="微軟正黑體" w:eastAsia="微軟正黑體" w:hAnsi="微軟正黑體"/>
          <w:color w:val="000000"/>
        </w:rPr>
        <w:lastRenderedPageBreak/>
        <w:t>學員在指導下完成練習，指導您完成定位和評估每個器官的特定技術，以及效果和禁忌症。Participate in supervised, hand-on sessions that guide you through specific techniques for locating and evaluating each organ, along with the effects and contraindications.</w:t>
      </w:r>
    </w:p>
    <w:p w14:paraId="2EAE8074" w14:textId="23FD53CC" w:rsidR="00FA1D4B" w:rsidRPr="00DF1ECE" w:rsidRDefault="0073547F" w:rsidP="00FA1D4B">
      <w:pPr>
        <w:pStyle w:val="Web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DF1ECE">
        <w:rPr>
          <w:rFonts w:ascii="微軟正黑體" w:eastAsia="微軟正黑體" w:hAnsi="微軟正黑體" w:cs="Times New Roman" w:hint="eastAsia"/>
          <w:b/>
          <w:bCs/>
          <w:color w:val="000000"/>
        </w:rPr>
        <w:t>◇</w:t>
      </w:r>
      <w:r w:rsidR="00FA1D4B" w:rsidRPr="00DF1ECE">
        <w:rPr>
          <w:rFonts w:ascii="微軟正黑體" w:eastAsia="微軟正黑體" w:hAnsi="微軟正黑體" w:cs="Times New Roman"/>
          <w:b/>
          <w:bCs/>
          <w:color w:val="000000"/>
        </w:rPr>
        <w:t>報名資格Prerequisite :</w:t>
      </w:r>
    </w:p>
    <w:p w14:paraId="6CEE23CD" w14:textId="3448BFE6" w:rsidR="00FA1D4B" w:rsidRPr="00DF1ECE" w:rsidRDefault="006E6004" w:rsidP="005617B5">
      <w:pPr>
        <w:pStyle w:val="Web"/>
        <w:spacing w:before="0" w:beforeAutospacing="0" w:after="0" w:afterAutospacing="0"/>
        <w:rPr>
          <w:rFonts w:ascii="微軟正黑體" w:eastAsia="微軟正黑體" w:hAnsi="微軟正黑體" w:cs="Times New Roman"/>
          <w:b/>
        </w:rPr>
      </w:pPr>
      <w:r w:rsidRPr="00DF1ECE">
        <w:rPr>
          <w:rFonts w:ascii="微軟正黑體" w:eastAsia="微軟正黑體" w:hAnsi="微軟正黑體" w:cs="Times New Roman" w:hint="eastAsia"/>
          <w:b/>
          <w:color w:val="000000"/>
        </w:rPr>
        <w:t xml:space="preserve">  </w:t>
      </w:r>
      <w:r w:rsidR="00FA1D4B" w:rsidRPr="00A23054">
        <w:rPr>
          <w:rFonts w:ascii="微軟正黑體" w:eastAsia="微軟正黑體" w:hAnsi="微軟正黑體" w:cs="Times New Roman"/>
          <w:b/>
          <w:color w:val="000000"/>
          <w:highlight w:val="cyan"/>
        </w:rPr>
        <w:t>已修畢VM1(Abdomen 1) 內臟筋膜鬆動術-腹部第一階段</w:t>
      </w:r>
    </w:p>
    <w:p w14:paraId="6E049259" w14:textId="77777777" w:rsidR="00A23054" w:rsidRPr="00A23054" w:rsidRDefault="00A23054" w:rsidP="00A23054">
      <w:pPr>
        <w:rPr>
          <w:rFonts w:ascii="微軟正黑體" w:eastAsia="微軟正黑體" w:hAnsi="微軟正黑體" w:cs="Times New Roman"/>
          <w:b/>
        </w:rPr>
      </w:pPr>
      <w:r w:rsidRPr="00A23054">
        <w:rPr>
          <w:rFonts w:ascii="微軟正黑體" w:eastAsia="微軟正黑體" w:hAnsi="微軟正黑體" w:cs="Times New Roman"/>
          <w:b/>
        </w:rPr>
        <w:t xml:space="preserve">※人數上限: 32 人(含複訓 2 名) </w:t>
      </w:r>
    </w:p>
    <w:p w14:paraId="406F414A" w14:textId="77777777" w:rsidR="00A23054" w:rsidRPr="00A23054" w:rsidRDefault="00A23054" w:rsidP="00A23054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A23054">
        <w:rPr>
          <w:rFonts w:ascii="微軟正黑體" w:eastAsia="微軟正黑體" w:hAnsi="微軟正黑體" w:cs="Times New Roman"/>
          <w:b/>
        </w:rPr>
        <w:t xml:space="preserve">Maximum number of class student: 30 people (including 2 people of refresher training) </w:t>
      </w:r>
    </w:p>
    <w:p w14:paraId="07288F86" w14:textId="77777777" w:rsidR="00A23054" w:rsidRPr="00A23054" w:rsidRDefault="00A23054" w:rsidP="00A23054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A23054">
        <w:rPr>
          <w:rFonts w:ascii="微軟正黑體" w:eastAsia="微軟正黑體" w:hAnsi="微軟正黑體" w:cs="Times New Roman"/>
          <w:b/>
        </w:rPr>
        <w:t xml:space="preserve">※複訓者：請填寫資料在備註欄裡註明&lt;複訓,以及第一次上課的年月份&gt;。 </w:t>
      </w:r>
    </w:p>
    <w:p w14:paraId="299E5353" w14:textId="727CD9DB" w:rsidR="00A23054" w:rsidRPr="00A23054" w:rsidRDefault="00A23054" w:rsidP="00A23054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A23054">
        <w:rPr>
          <w:rFonts w:ascii="微軟正黑體" w:eastAsia="微軟正黑體" w:hAnsi="微軟正黑體" w:cs="Times New Roman"/>
          <w:b/>
        </w:rPr>
        <w:t xml:space="preserve">※For those who are returning training to the class: Please fill in your information and indicate &lt; refresher training, and the year /month of the first class&gt; in the remarks column. </w:t>
      </w:r>
    </w:p>
    <w:p w14:paraId="06E06CFB" w14:textId="2A08AB3F" w:rsidR="0082354C" w:rsidRPr="00DF1ECE" w:rsidRDefault="0073547F" w:rsidP="0082354C">
      <w:pPr>
        <w:rPr>
          <w:rFonts w:ascii="微軟正黑體" w:eastAsia="微軟正黑體" w:hAnsi="微軟正黑體" w:cs="Times New Roman"/>
          <w:b/>
        </w:rPr>
      </w:pPr>
      <w:r w:rsidRPr="00DF1ECE">
        <w:rPr>
          <w:rFonts w:ascii="微軟正黑體" w:eastAsia="微軟正黑體" w:hAnsi="微軟正黑體" w:cs="Times New Roman" w:hint="eastAsia"/>
          <w:b/>
        </w:rPr>
        <w:t>◇</w:t>
      </w:r>
      <w:r w:rsidR="008B3D2E" w:rsidRPr="00DF1ECE">
        <w:rPr>
          <w:rFonts w:ascii="微軟正黑體" w:eastAsia="微軟正黑體" w:hAnsi="微軟正黑體" w:cs="Times New Roman"/>
          <w:b/>
        </w:rPr>
        <w:t>研討會</w:t>
      </w:r>
      <w:r w:rsidR="00DD2E2F" w:rsidRPr="00DF1ECE">
        <w:rPr>
          <w:rFonts w:ascii="微軟正黑體" w:eastAsia="微軟正黑體" w:hAnsi="微軟正黑體" w:cs="Times New Roman"/>
          <w:b/>
        </w:rPr>
        <w:t>前參考資料 Required Advance Reading:</w:t>
      </w:r>
      <w:r w:rsidR="0082354C" w:rsidRPr="00DF1ECE">
        <w:rPr>
          <w:rFonts w:ascii="微軟正黑體" w:eastAsia="微軟正黑體" w:hAnsi="微軟正黑體" w:cs="Times New Roman"/>
          <w:b/>
        </w:rPr>
        <w:t>：</w:t>
      </w:r>
    </w:p>
    <w:p w14:paraId="1FADF084" w14:textId="6AE9D552" w:rsidR="00FA1D4B" w:rsidRDefault="00FA1D4B" w:rsidP="007861EB">
      <w:pPr>
        <w:rPr>
          <w:rFonts w:ascii="標楷體" w:eastAsia="標楷體" w:hAnsi="標楷體" w:cs="Times New Roman"/>
          <w:b/>
          <w:bCs/>
          <w:color w:val="000000"/>
        </w:rPr>
      </w:pPr>
      <w:r w:rsidRPr="0063766F">
        <w:rPr>
          <w:rFonts w:ascii="標楷體" w:eastAsia="標楷體" w:hAnsi="標楷體" w:cs="Times New Roman"/>
          <w:color w:val="000000"/>
        </w:rPr>
        <w:t>Visceral Manipulation</w:t>
      </w:r>
      <w:r w:rsidRPr="0063766F">
        <w:rPr>
          <w:rFonts w:ascii="標楷體" w:eastAsia="標楷體" w:hAnsi="標楷體" w:hint="eastAsia"/>
          <w:color w:val="000000"/>
        </w:rPr>
        <w:t>Ⅱ</w:t>
      </w:r>
      <w:r w:rsidRPr="0063766F">
        <w:rPr>
          <w:rFonts w:ascii="標楷體" w:eastAsia="標楷體" w:hAnsi="標楷體" w:cs="Times New Roman"/>
          <w:color w:val="000000"/>
        </w:rPr>
        <w:t>, 作者 Jean-Pierre Barral, PRT, DO (</w:t>
      </w:r>
      <w:r w:rsidRPr="0063766F">
        <w:rPr>
          <w:rFonts w:ascii="標楷體" w:eastAsia="標楷體" w:hAnsi="標楷體" w:cs="Times New Roman"/>
          <w:b/>
          <w:bCs/>
          <w:color w:val="000000"/>
        </w:rPr>
        <w:t>本書</w:t>
      </w:r>
      <w:r w:rsidR="00A23054">
        <w:rPr>
          <w:rFonts w:ascii="標楷體" w:eastAsia="標楷體" w:hAnsi="標楷體" w:cs="Times New Roman" w:hint="eastAsia"/>
          <w:b/>
          <w:bCs/>
          <w:color w:val="00B050"/>
        </w:rPr>
        <w:t>心意識全人學苑</w:t>
      </w:r>
      <w:r w:rsidRPr="0063766F">
        <w:rPr>
          <w:rFonts w:ascii="標楷體" w:eastAsia="標楷體" w:hAnsi="標楷體" w:cs="Times New Roman"/>
          <w:b/>
          <w:bCs/>
          <w:color w:val="000000"/>
        </w:rPr>
        <w:t>有販售，歡迎洽詢)</w:t>
      </w:r>
    </w:p>
    <w:p w14:paraId="1458AF58" w14:textId="77777777" w:rsidR="00A23054" w:rsidRPr="00703193" w:rsidRDefault="00A23054" w:rsidP="00A23054">
      <w:pPr>
        <w:rPr>
          <w:rFonts w:ascii="微軟正黑體" w:eastAsia="微軟正黑體" w:hAnsi="微軟正黑體" w:cs="Arial"/>
          <w:b/>
        </w:rPr>
      </w:pPr>
      <w:r w:rsidRPr="00703193">
        <w:rPr>
          <w:rFonts w:ascii="微軟正黑體" w:eastAsia="微軟正黑體" w:hAnsi="微軟正黑體" w:hint="eastAsia"/>
          <w:b/>
          <w:sz w:val="28"/>
          <w:szCs w:val="28"/>
        </w:rPr>
        <w:t>●講師介紹 Instructor:</w:t>
      </w:r>
      <w:r w:rsidRPr="00703193">
        <w:rPr>
          <w:rFonts w:ascii="微軟正黑體" w:eastAsia="微軟正黑體" w:hAnsi="微軟正黑體" w:cs="Arial"/>
          <w:b/>
        </w:rPr>
        <w:t xml:space="preserve"> </w:t>
      </w:r>
      <w:r w:rsidRPr="00703193">
        <w:rPr>
          <w:rFonts w:ascii="微軟正黑體" w:eastAsia="微軟正黑體" w:hAnsi="微軟正黑體"/>
          <w:b/>
          <w:bCs/>
          <w:sz w:val="28"/>
          <w:szCs w:val="28"/>
        </w:rPr>
        <w:t>Rita Benamor</w:t>
      </w:r>
    </w:p>
    <w:p w14:paraId="357C1584" w14:textId="2FDCAE81" w:rsidR="00DF1ECE" w:rsidRDefault="00DF1ECE" w:rsidP="00DF1ECE">
      <w:pPr>
        <w:pStyle w:val="Web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AE61D4">
        <w:rPr>
          <w:rFonts w:ascii="Times New Roman" w:hAnsi="Times New Roman" w:cs="Times New Roman"/>
          <w:color w:val="000000"/>
        </w:rPr>
        <w:t xml:space="preserve"> </w:t>
      </w:r>
      <w:r w:rsidR="00A23054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4B0DBCE" wp14:editId="51832985">
            <wp:extent cx="1298575" cy="1554480"/>
            <wp:effectExtent l="0" t="0" r="0" b="762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4A713" w14:textId="7ACCFA1B" w:rsidR="00A23054" w:rsidRDefault="00A23054" w:rsidP="00A23054">
      <w:pPr>
        <w:pStyle w:val="afd"/>
        <w:spacing w:line="0" w:lineRule="atLeast"/>
        <w:rPr>
          <w:rFonts w:ascii="微軟正黑體" w:eastAsia="微軟正黑體" w:hAnsi="微軟正黑體"/>
          <w:szCs w:val="24"/>
          <w:lang w:eastAsia="zh-TW"/>
        </w:rPr>
      </w:pPr>
      <w:r w:rsidRPr="00A233B3">
        <w:rPr>
          <w:rFonts w:ascii="微軟正黑體" w:eastAsia="微軟正黑體" w:hAnsi="微軟正黑體"/>
          <w:b/>
          <w:bCs/>
          <w:sz w:val="28"/>
          <w:szCs w:val="28"/>
          <w:lang w:eastAsia="zh-TW"/>
        </w:rPr>
        <w:t>Rita Benamor,DO,CST-D,BI-D</w:t>
      </w:r>
      <w:r w:rsidRPr="00703193">
        <w:rPr>
          <w:rFonts w:ascii="微軟正黑體" w:eastAsia="微軟正黑體" w:hAnsi="微軟正黑體"/>
          <w:szCs w:val="24"/>
          <w:lang w:eastAsia="zh-TW"/>
        </w:rPr>
        <w:t>，在英國牛津布魯克斯大學學習骨病學，並於 Upledger 機構和歐洲及美國 Barral 機構研究神經、人工關節手術及顱薦椎手法。她在葡萄牙里斯本的私人診所工作,並在里斯本的骨病學大學 IMT 教授解剖生理學。Rita Benamor 是國際</w:t>
      </w:r>
      <w:r>
        <w:rPr>
          <w:rFonts w:ascii="微軟正黑體" w:eastAsia="微軟正黑體" w:hAnsi="微軟正黑體"/>
          <w:szCs w:val="24"/>
          <w:lang w:eastAsia="zh-TW"/>
        </w:rPr>
        <w:t>Barral Institute</w:t>
      </w:r>
      <w:r w:rsidRPr="00703193">
        <w:rPr>
          <w:rFonts w:ascii="微軟正黑體" w:eastAsia="微軟正黑體" w:hAnsi="微軟正黑體"/>
          <w:szCs w:val="24"/>
          <w:lang w:eastAsia="zh-TW"/>
        </w:rPr>
        <w:t>的</w:t>
      </w:r>
      <w:r>
        <w:rPr>
          <w:rFonts w:ascii="微軟正黑體" w:eastAsia="微軟正黑體" w:hAnsi="微軟正黑體"/>
          <w:szCs w:val="24"/>
          <w:lang w:eastAsia="zh-TW"/>
        </w:rPr>
        <w:t>Visceral Manipulation</w:t>
      </w:r>
      <w:r w:rsidRPr="00703193">
        <w:rPr>
          <w:rFonts w:ascii="微軟正黑體" w:eastAsia="微軟正黑體" w:hAnsi="微軟正黑體"/>
          <w:szCs w:val="24"/>
          <w:lang w:eastAsia="zh-TW"/>
        </w:rPr>
        <w:t>第一階到第四階，以及</w:t>
      </w:r>
      <w:r>
        <w:rPr>
          <w:rFonts w:ascii="微軟正黑體" w:eastAsia="微軟正黑體" w:hAnsi="微軟正黑體"/>
          <w:szCs w:val="24"/>
          <w:lang w:eastAsia="zh-TW"/>
        </w:rPr>
        <w:t>Neural Manipulation</w:t>
      </w:r>
      <w:r w:rsidRPr="00703193">
        <w:rPr>
          <w:rFonts w:ascii="微軟正黑體" w:eastAsia="微軟正黑體" w:hAnsi="微軟正黑體"/>
          <w:szCs w:val="24"/>
          <w:lang w:eastAsia="zh-TW"/>
        </w:rPr>
        <w:t>第一階</w:t>
      </w:r>
      <w:r w:rsidR="00D028E2">
        <w:rPr>
          <w:rFonts w:ascii="微軟正黑體" w:eastAsia="微軟正黑體" w:hAnsi="微軟正黑體" w:hint="eastAsia"/>
          <w:szCs w:val="24"/>
          <w:lang w:eastAsia="zh-TW"/>
        </w:rPr>
        <w:t>到第三</w:t>
      </w:r>
      <w:r>
        <w:rPr>
          <w:rFonts w:ascii="微軟正黑體" w:eastAsia="微軟正黑體" w:hAnsi="微軟正黑體" w:hint="eastAsia"/>
          <w:szCs w:val="24"/>
          <w:lang w:eastAsia="zh-TW"/>
        </w:rPr>
        <w:t>階</w:t>
      </w:r>
      <w:r w:rsidRPr="00703193">
        <w:rPr>
          <w:rFonts w:ascii="微軟正黑體" w:eastAsia="微軟正黑體" w:hAnsi="微軟正黑體"/>
          <w:szCs w:val="24"/>
          <w:lang w:eastAsia="zh-TW"/>
        </w:rPr>
        <w:t>的認證講師;並同時是Upledger Institute International 的 CST1&amp;2 認證講師。她擅長各國語言,以英語、葡萄牙語、西班牙語、法語、意大利語、俄文於世界各地教授國際認證課程。</w:t>
      </w:r>
    </w:p>
    <w:p w14:paraId="674BA0A0" w14:textId="77777777" w:rsidR="00A23054" w:rsidRDefault="00A23054" w:rsidP="00A23054">
      <w:pPr>
        <w:pStyle w:val="afd"/>
        <w:spacing w:line="0" w:lineRule="atLeast"/>
        <w:rPr>
          <w:rFonts w:ascii="微軟正黑體" w:eastAsia="微軟正黑體" w:hAnsi="微軟正黑體"/>
          <w:szCs w:val="24"/>
          <w:lang w:eastAsia="zh-TW"/>
        </w:rPr>
      </w:pPr>
    </w:p>
    <w:p w14:paraId="438F546D" w14:textId="474C7DB3" w:rsidR="00830923" w:rsidRPr="002B7D2B" w:rsidRDefault="0073547F" w:rsidP="002B7D2B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2B7D2B">
        <w:rPr>
          <w:rFonts w:ascii="微軟正黑體" w:eastAsia="微軟正黑體" w:hAnsi="微軟正黑體" w:cs="Times New Roman" w:hint="eastAsia"/>
          <w:b/>
        </w:rPr>
        <w:t>◇</w:t>
      </w:r>
      <w:r w:rsidR="002A0E6C">
        <w:rPr>
          <w:rFonts w:ascii="微軟正黑體" w:eastAsia="微軟正黑體" w:hAnsi="微軟正黑體" w:cs="Times New Roman" w:hint="eastAsia"/>
          <w:b/>
        </w:rPr>
        <w:t>研習</w:t>
      </w:r>
      <w:r w:rsidR="007E59BF" w:rsidRPr="002B7D2B">
        <w:rPr>
          <w:rFonts w:ascii="微軟正黑體" w:eastAsia="微軟正黑體" w:hAnsi="微軟正黑體" w:cs="Times New Roman"/>
          <w:b/>
        </w:rPr>
        <w:t>表</w:t>
      </w:r>
      <w:r w:rsidR="00DD2E2F" w:rsidRPr="002B7D2B">
        <w:rPr>
          <w:rFonts w:ascii="微軟正黑體" w:eastAsia="微軟正黑體" w:hAnsi="微軟正黑體" w:cs="Times New Roman"/>
          <w:b/>
        </w:rPr>
        <w:t>Class Outline :</w:t>
      </w:r>
    </w:p>
    <w:p w14:paraId="530D980C" w14:textId="3879D79C" w:rsidR="007E59BF" w:rsidRPr="002B7D2B" w:rsidRDefault="00DD2E2F" w:rsidP="002B7D2B">
      <w:pPr>
        <w:tabs>
          <w:tab w:val="left" w:pos="3024"/>
        </w:tabs>
        <w:spacing w:line="0" w:lineRule="atLeast"/>
        <w:rPr>
          <w:rFonts w:ascii="微軟正黑體" w:eastAsia="微軟正黑體" w:hAnsi="微軟正黑體" w:cs="Times New Roman"/>
          <w:b/>
        </w:rPr>
      </w:pPr>
      <w:r w:rsidRPr="002B7D2B">
        <w:rPr>
          <w:rFonts w:ascii="微軟正黑體" w:eastAsia="微軟正黑體" w:hAnsi="微軟正黑體" w:cs="Times New Roman"/>
          <w:b/>
        </w:rPr>
        <w:t>第一天</w:t>
      </w:r>
      <w:r w:rsidR="007E59BF" w:rsidRPr="002B7D2B">
        <w:rPr>
          <w:rFonts w:ascii="微軟正黑體" w:eastAsia="微軟正黑體" w:hAnsi="微軟正黑體" w:cs="Times New Roman"/>
          <w:b/>
        </w:rPr>
        <w:t>Day One</w:t>
      </w:r>
    </w:p>
    <w:p w14:paraId="4B8EE817" w14:textId="4764E1DA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09:00 - 12:00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Review of Visceral Manipulation: Abdomen 1 materialOpen discussion for problem solving</w:t>
      </w:r>
      <w:r w:rsidR="00766B0C" w:rsidRPr="00766B0C">
        <w:t xml:space="preserve"> </w:t>
      </w:r>
      <w:r w:rsidR="00766B0C" w:rsidRPr="00766B0C">
        <w:rPr>
          <w:rFonts w:ascii="微軟正黑體" w:eastAsia="微軟正黑體" w:hAnsi="微軟正黑體" w:cs="Times New Roman"/>
          <w:color w:val="000000"/>
        </w:rPr>
        <w:t>內臟鬆動術第一階（腹部一階）內容複習；開放討論與問題處理</w:t>
      </w:r>
    </w:p>
    <w:p w14:paraId="446A8B21" w14:textId="61468650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10:15 - 10:30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Break</w:t>
      </w:r>
      <w:r w:rsidR="00766B0C">
        <w:rPr>
          <w:rFonts w:ascii="微軟正黑體" w:eastAsia="微軟正黑體" w:hAnsi="微軟正黑體" w:cs="Times New Roman" w:hint="eastAsia"/>
          <w:color w:val="000000"/>
        </w:rPr>
        <w:t xml:space="preserve"> </w:t>
      </w:r>
      <w:r w:rsidR="00460373">
        <w:rPr>
          <w:rFonts w:ascii="微軟正黑體" w:eastAsia="微軟正黑體" w:hAnsi="微軟正黑體" w:cs="Times New Roman" w:hint="eastAsia"/>
          <w:color w:val="000000"/>
        </w:rPr>
        <w:t>課間休息</w:t>
      </w:r>
    </w:p>
    <w:p w14:paraId="528A4BAD" w14:textId="487B298E" w:rsidR="00460373" w:rsidRDefault="00673E2F" w:rsidP="002B7D2B">
      <w:pPr>
        <w:spacing w:line="0" w:lineRule="atLeast"/>
        <w:ind w:right="1920" w:hanging="3024"/>
        <w:jc w:val="center"/>
        <w:rPr>
          <w:rFonts w:ascii="微軟正黑體" w:eastAsia="微軟正黑體" w:hAnsi="微軟正黑體" w:cs="Times New Roman"/>
          <w:color w:val="000000"/>
        </w:rPr>
      </w:pPr>
      <w:r w:rsidRPr="002B7D2B">
        <w:rPr>
          <w:rFonts w:ascii="微軟正黑體" w:eastAsia="微軟正黑體" w:hAnsi="微軟正黑體" w:cs="Times New Roman"/>
          <w:color w:val="000000"/>
        </w:rPr>
        <w:t xml:space="preserve">      </w:t>
      </w:r>
      <w:r w:rsidR="0073547F" w:rsidRPr="002B7D2B">
        <w:rPr>
          <w:rFonts w:ascii="微軟正黑體" w:eastAsia="微軟正黑體" w:hAnsi="微軟正黑體" w:cs="Times New Roman" w:hint="eastAsia"/>
          <w:color w:val="000000"/>
        </w:rPr>
        <w:t xml:space="preserve">      </w:t>
      </w:r>
      <w:r w:rsidRPr="002B7D2B">
        <w:rPr>
          <w:rFonts w:ascii="微軟正黑體" w:eastAsia="微軟正黑體" w:hAnsi="微軟正黑體" w:cs="Times New Roman"/>
          <w:color w:val="000000"/>
        </w:rPr>
        <w:t xml:space="preserve">10:30 - 12:00 </w:t>
      </w:r>
      <w:r w:rsidR="00B47679" w:rsidRPr="002B7D2B">
        <w:rPr>
          <w:rFonts w:ascii="微軟正黑體" w:eastAsia="微軟正黑體" w:hAnsi="微軟正黑體" w:cs="Times New Roman" w:hint="eastAsia"/>
          <w:color w:val="000000"/>
        </w:rPr>
        <w:t xml:space="preserve">  </w:t>
      </w:r>
      <w:r w:rsidR="006E6A48">
        <w:rPr>
          <w:rFonts w:ascii="微軟正黑體" w:eastAsia="微軟正黑體" w:hAnsi="微軟正黑體" w:cs="Times New Roman" w:hint="eastAsia"/>
          <w:color w:val="000000"/>
        </w:rPr>
        <w:t xml:space="preserve"> </w:t>
      </w:r>
      <w:r w:rsidRPr="002B7D2B">
        <w:rPr>
          <w:rFonts w:ascii="微軟正黑體" w:eastAsia="微軟正黑體" w:hAnsi="微軟正黑體" w:cs="Times New Roman"/>
          <w:color w:val="000000"/>
        </w:rPr>
        <w:t>Question and answersLiver, long lever techniques</w:t>
      </w:r>
    </w:p>
    <w:p w14:paraId="4668437C" w14:textId="21E84F80" w:rsidR="00673E2F" w:rsidRPr="002B7D2B" w:rsidRDefault="00460373" w:rsidP="002B7D2B">
      <w:pPr>
        <w:spacing w:line="0" w:lineRule="atLeast"/>
        <w:ind w:right="1920" w:hanging="3024"/>
        <w:jc w:val="center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  <w:color w:val="000000"/>
        </w:rPr>
        <w:lastRenderedPageBreak/>
        <w:t xml:space="preserve">                                     </w:t>
      </w:r>
      <w:r w:rsidR="00766B0C" w:rsidRPr="00766B0C">
        <w:rPr>
          <w:rFonts w:ascii="微軟正黑體" w:eastAsia="微軟正黑體" w:hAnsi="微軟正黑體" w:cs="Times New Roman" w:hint="eastAsia"/>
          <w:color w:val="000000"/>
        </w:rPr>
        <w:t>問題與解答；肝臟：長槓桿技術（</w:t>
      </w:r>
      <w:r w:rsidR="00766B0C" w:rsidRPr="00766B0C">
        <w:rPr>
          <w:rFonts w:ascii="微軟正黑體" w:eastAsia="微軟正黑體" w:hAnsi="微軟正黑體" w:cs="Times New Roman"/>
          <w:color w:val="000000"/>
        </w:rPr>
        <w:t>Long Lever Techniques）</w:t>
      </w:r>
    </w:p>
    <w:p w14:paraId="28F1C55D" w14:textId="1A3DFB23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12:00 - 13:30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Lunch</w:t>
      </w:r>
      <w:r w:rsidR="00460373">
        <w:rPr>
          <w:rFonts w:ascii="微軟正黑體" w:eastAsia="微軟正黑體" w:hAnsi="微軟正黑體" w:cs="Times New Roman" w:hint="eastAsia"/>
          <w:color w:val="000000"/>
        </w:rPr>
        <w:t>午餐</w:t>
      </w:r>
    </w:p>
    <w:p w14:paraId="5E2D480A" w14:textId="755776AF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13:30 - 15:00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Stomach, hiatal hernias, long levers</w:t>
      </w:r>
      <w:r w:rsidR="00460373">
        <w:rPr>
          <w:rFonts w:ascii="微軟正黑體" w:eastAsia="微軟正黑體" w:hAnsi="微軟正黑體" w:cs="Times New Roman" w:hint="eastAsia"/>
          <w:color w:val="000000"/>
        </w:rPr>
        <w:t xml:space="preserve"> 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胃部、食道裂孔疝氣與長槓桿技術</w:t>
      </w:r>
    </w:p>
    <w:p w14:paraId="0A319DE0" w14:textId="0C32D8A1" w:rsidR="00673E2F" w:rsidRPr="002B7D2B" w:rsidRDefault="00B47679" w:rsidP="002B7D2B">
      <w:pPr>
        <w:spacing w:line="0" w:lineRule="atLeast"/>
        <w:ind w:firstLine="1440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 w:hint="eastAsia"/>
          <w:color w:val="000000"/>
        </w:rPr>
        <w:t xml:space="preserve">    </w:t>
      </w:r>
      <w:r w:rsidR="00673E2F" w:rsidRPr="002B7D2B">
        <w:rPr>
          <w:rFonts w:ascii="微軟正黑體" w:eastAsia="微軟正黑體" w:hAnsi="微軟正黑體" w:cs="Times New Roman"/>
          <w:color w:val="000000"/>
        </w:rPr>
        <w:t>Duodenum, long lever techniques</w:t>
      </w:r>
      <w:r w:rsidR="00460373">
        <w:rPr>
          <w:rFonts w:ascii="微軟正黑體" w:eastAsia="微軟正黑體" w:hAnsi="微軟正黑體" w:cs="Times New Roman" w:hint="eastAsia"/>
          <w:color w:val="000000"/>
        </w:rPr>
        <w:t xml:space="preserve">  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十二指腸：長槓桿技術</w:t>
      </w:r>
    </w:p>
    <w:p w14:paraId="2C823F9E" w14:textId="337C5FDD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15:00 - 15:15  </w:t>
      </w:r>
      <w:r w:rsidR="00B47679" w:rsidRPr="002B7D2B">
        <w:rPr>
          <w:rFonts w:ascii="微軟正黑體" w:eastAsia="微軟正黑體" w:hAnsi="微軟正黑體" w:cs="Times New Roman" w:hint="eastAsia"/>
          <w:color w:val="000000"/>
        </w:rPr>
        <w:t xml:space="preserve"> </w:t>
      </w:r>
      <w:r w:rsidR="00460373">
        <w:rPr>
          <w:rFonts w:ascii="微軟正黑體" w:eastAsia="微軟正黑體" w:hAnsi="微軟正黑體" w:cs="Times New Roman" w:hint="eastAsia"/>
          <w:color w:val="000000"/>
        </w:rPr>
        <w:t xml:space="preserve"> </w:t>
      </w:r>
      <w:r w:rsidRPr="002B7D2B">
        <w:rPr>
          <w:rFonts w:ascii="微軟正黑體" w:eastAsia="微軟正黑體" w:hAnsi="微軟正黑體" w:cs="Times New Roman"/>
          <w:color w:val="000000"/>
        </w:rPr>
        <w:t>Break</w:t>
      </w:r>
      <w:r w:rsidR="00460373">
        <w:rPr>
          <w:rFonts w:ascii="微軟正黑體" w:eastAsia="微軟正黑體" w:hAnsi="微軟正黑體" w:cs="Times New Roman" w:hint="eastAsia"/>
          <w:color w:val="000000"/>
        </w:rPr>
        <w:t>課間休息</w:t>
      </w:r>
    </w:p>
    <w:p w14:paraId="7B0107CF" w14:textId="5D849055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15:15 - 17:00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Small intestine, long lever techniques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小腸：長槓桿技術</w:t>
      </w:r>
    </w:p>
    <w:p w14:paraId="71958A54" w14:textId="7777777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b/>
          <w:bCs/>
          <w:color w:val="000000"/>
        </w:rPr>
        <w:t>第二天 Day Two</w:t>
      </w:r>
    </w:p>
    <w:p w14:paraId="10E8BBB8" w14:textId="5254B1FA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09:00 - 10:15</w:t>
      </w:r>
      <w:r w:rsidRPr="002B7D2B">
        <w:rPr>
          <w:rFonts w:ascii="微軟正黑體" w:eastAsia="微軟正黑體" w:hAnsi="微軟正黑體" w:cs="Times New Roman"/>
          <w:color w:val="000000"/>
        </w:rPr>
        <w:tab/>
        <w:t>Large intestine, long lever techniques</w:t>
      </w:r>
      <w:r w:rsidR="00460373">
        <w:rPr>
          <w:rFonts w:ascii="微軟正黑體" w:eastAsia="微軟正黑體" w:hAnsi="微軟正黑體" w:cs="Times New Roman" w:hint="eastAsia"/>
          <w:color w:val="000000"/>
        </w:rPr>
        <w:t>大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腸：長槓桿技術</w:t>
      </w:r>
    </w:p>
    <w:p w14:paraId="4B76376B" w14:textId="7DF80395" w:rsidR="00673E2F" w:rsidRPr="002B7D2B" w:rsidRDefault="00673E2F" w:rsidP="002B7D2B">
      <w:pPr>
        <w:spacing w:line="0" w:lineRule="atLeast"/>
        <w:outlineLvl w:val="0"/>
        <w:rPr>
          <w:rFonts w:ascii="微軟正黑體" w:eastAsia="微軟正黑體" w:hAnsi="微軟正黑體" w:cs="Times New Roman"/>
          <w:b/>
          <w:bCs/>
          <w:kern w:val="36"/>
        </w:rPr>
      </w:pPr>
      <w:r w:rsidRPr="002B7D2B">
        <w:rPr>
          <w:rFonts w:ascii="微軟正黑體" w:eastAsia="微軟正黑體" w:hAnsi="微軟正黑體" w:cs="Times New Roman"/>
          <w:color w:val="000000"/>
          <w:kern w:val="36"/>
        </w:rPr>
        <w:t>10:15 - 10:30</w:t>
      </w:r>
      <w:r w:rsidRPr="002B7D2B">
        <w:rPr>
          <w:rFonts w:ascii="微軟正黑體" w:eastAsia="微軟正黑體" w:hAnsi="微軟正黑體" w:cs="Times New Roman"/>
          <w:color w:val="000000"/>
          <w:kern w:val="36"/>
        </w:rPr>
        <w:tab/>
        <w:t>Break</w:t>
      </w:r>
      <w:r w:rsidR="00460373">
        <w:rPr>
          <w:rFonts w:ascii="微軟正黑體" w:eastAsia="微軟正黑體" w:hAnsi="微軟正黑體" w:cs="Times New Roman" w:hint="eastAsia"/>
          <w:color w:val="000000"/>
          <w:kern w:val="36"/>
        </w:rPr>
        <w:t>課間休息</w:t>
      </w:r>
    </w:p>
    <w:p w14:paraId="1138D8D8" w14:textId="42C18350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10:30 - 12:00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Kidney anatomy and physiology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腎臟的解剖與生理</w:t>
      </w:r>
    </w:p>
    <w:p w14:paraId="5962FC4E" w14:textId="5E828AEA" w:rsidR="00460373" w:rsidRPr="00460373" w:rsidRDefault="00673E2F" w:rsidP="002B7D2B">
      <w:pPr>
        <w:spacing w:line="0" w:lineRule="atLeast"/>
        <w:rPr>
          <w:rFonts w:ascii="微軟正黑體" w:eastAsia="微軟正黑體" w:hAnsi="微軟正黑體" w:cs="Times New Roman"/>
          <w:color w:val="000000"/>
        </w:rPr>
      </w:pPr>
      <w:r w:rsidRPr="002B7D2B">
        <w:rPr>
          <w:rFonts w:ascii="微軟正黑體" w:eastAsia="微軟正黑體" w:hAnsi="微軟正黑體" w:cs="Times New Roman"/>
          <w:color w:val="000000"/>
        </w:rPr>
        <w:t>12:00 - 13:30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Lunch</w:t>
      </w:r>
      <w:r w:rsidR="00460373">
        <w:rPr>
          <w:rFonts w:ascii="微軟正黑體" w:eastAsia="微軟正黑體" w:hAnsi="微軟正黑體" w:cs="Times New Roman" w:hint="eastAsia"/>
          <w:color w:val="000000"/>
        </w:rPr>
        <w:t>午餐</w:t>
      </w:r>
    </w:p>
    <w:p w14:paraId="50131BE1" w14:textId="2C170ADE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13:30 - 15:15</w:t>
      </w:r>
      <w:r w:rsidRPr="002B7D2B">
        <w:rPr>
          <w:rFonts w:ascii="微軟正黑體" w:eastAsia="微軟正黑體" w:hAnsi="微軟正黑體" w:cs="Times New Roman"/>
          <w:color w:val="000000"/>
        </w:rPr>
        <w:tab/>
        <w:t>Kidney techniques</w:t>
      </w:r>
      <w:r w:rsidR="00460373">
        <w:rPr>
          <w:rFonts w:ascii="微軟正黑體" w:eastAsia="微軟正黑體" w:hAnsi="微軟正黑體" w:cs="Times New Roman" w:hint="eastAsia"/>
          <w:color w:val="000000"/>
        </w:rPr>
        <w:t>腎臟操作技術</w:t>
      </w:r>
    </w:p>
    <w:p w14:paraId="082162FB" w14:textId="38A8EFE6" w:rsidR="00673E2F" w:rsidRPr="002B7D2B" w:rsidRDefault="00673E2F" w:rsidP="002B7D2B">
      <w:pPr>
        <w:spacing w:line="0" w:lineRule="atLeast"/>
        <w:outlineLvl w:val="0"/>
        <w:rPr>
          <w:rFonts w:ascii="微軟正黑體" w:eastAsia="微軟正黑體" w:hAnsi="微軟正黑體" w:cs="Times New Roman"/>
          <w:b/>
          <w:bCs/>
          <w:kern w:val="36"/>
        </w:rPr>
      </w:pPr>
      <w:r w:rsidRPr="002B7D2B">
        <w:rPr>
          <w:rFonts w:ascii="微軟正黑體" w:eastAsia="微軟正黑體" w:hAnsi="微軟正黑體" w:cs="Times New Roman"/>
          <w:color w:val="000000"/>
          <w:kern w:val="36"/>
        </w:rPr>
        <w:t>15:15 - 15:30:</w:t>
      </w:r>
      <w:r w:rsidRPr="002B7D2B">
        <w:rPr>
          <w:rFonts w:ascii="微軟正黑體" w:eastAsia="微軟正黑體" w:hAnsi="微軟正黑體" w:cs="Times New Roman"/>
          <w:color w:val="000000"/>
          <w:kern w:val="36"/>
        </w:rPr>
        <w:tab/>
        <w:t>Break</w:t>
      </w:r>
      <w:r w:rsidR="00460373">
        <w:rPr>
          <w:rFonts w:ascii="微軟正黑體" w:eastAsia="微軟正黑體" w:hAnsi="微軟正黑體" w:cs="Times New Roman" w:hint="eastAsia"/>
          <w:color w:val="000000"/>
          <w:kern w:val="36"/>
        </w:rPr>
        <w:t>課間休息</w:t>
      </w:r>
    </w:p>
    <w:p w14:paraId="03DEDB4E" w14:textId="435E527E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15:30 - 17:00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Kidney techniques</w:t>
      </w:r>
      <w:r w:rsidR="00460373">
        <w:rPr>
          <w:rFonts w:ascii="微軟正黑體" w:eastAsia="微軟正黑體" w:hAnsi="微軟正黑體" w:cs="Times New Roman" w:hint="eastAsia"/>
          <w:color w:val="000000"/>
        </w:rPr>
        <w:t>腎臟操作技術</w:t>
      </w:r>
    </w:p>
    <w:p w14:paraId="178FE195" w14:textId="7777777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</w:p>
    <w:p w14:paraId="05CDC4FC" w14:textId="7777777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b/>
          <w:bCs/>
          <w:color w:val="000000"/>
        </w:rPr>
        <w:t>第三天 Day Three</w:t>
      </w:r>
    </w:p>
    <w:p w14:paraId="420A9F56" w14:textId="2960A028" w:rsidR="00673E2F" w:rsidRPr="00460373" w:rsidRDefault="00B47679" w:rsidP="00460373">
      <w:pPr>
        <w:spacing w:line="0" w:lineRule="atLeast"/>
        <w:rPr>
          <w:rFonts w:ascii="微軟正黑體" w:eastAsia="微軟正黑體" w:hAnsi="微軟正黑體" w:cs="Times New Roman"/>
          <w:color w:val="000000"/>
        </w:rPr>
      </w:pPr>
      <w:r w:rsidRPr="002B7D2B">
        <w:rPr>
          <w:rFonts w:ascii="微軟正黑體" w:eastAsia="微軟正黑體" w:hAnsi="微軟正黑體" w:cs="Times New Roman"/>
          <w:color w:val="000000"/>
        </w:rPr>
        <w:t>09:00 - 10:15</w:t>
      </w:r>
      <w:r w:rsidRPr="002B7D2B">
        <w:rPr>
          <w:rFonts w:ascii="微軟正黑體" w:eastAsia="微軟正黑體" w:hAnsi="微軟正黑體" w:cs="Times New Roman"/>
          <w:color w:val="000000"/>
        </w:rPr>
        <w:tab/>
      </w:r>
      <w:r w:rsidR="00673E2F" w:rsidRPr="002B7D2B">
        <w:rPr>
          <w:rFonts w:ascii="微軟正黑體" w:eastAsia="微軟正黑體" w:hAnsi="微軟正黑體" w:cs="Times New Roman"/>
          <w:color w:val="000000"/>
        </w:rPr>
        <w:t>Pancreas anatomy and physiology</w:t>
      </w:r>
      <w:r w:rsidR="00460373">
        <w:rPr>
          <w:rFonts w:ascii="微軟正黑體" w:eastAsia="微軟正黑體" w:hAnsi="微軟正黑體" w:cs="Times New Roman"/>
          <w:color w:val="000000"/>
        </w:rPr>
        <w:t>3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胰臟的解剖與生理</w:t>
      </w:r>
    </w:p>
    <w:p w14:paraId="2C8F6B07" w14:textId="6EE50E02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10:15 - 10:30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Break</w:t>
      </w:r>
      <w:r w:rsidR="00460373">
        <w:rPr>
          <w:rFonts w:ascii="微軟正黑體" w:eastAsia="微軟正黑體" w:hAnsi="微軟正黑體" w:cs="Times New Roman" w:hint="eastAsia"/>
          <w:color w:val="000000"/>
        </w:rPr>
        <w:t>課間休息</w:t>
      </w:r>
    </w:p>
    <w:p w14:paraId="00DF277D" w14:textId="77777777" w:rsidR="00460373" w:rsidRPr="00460373" w:rsidRDefault="00673E2F" w:rsidP="00460373">
      <w:pPr>
        <w:spacing w:line="0" w:lineRule="atLeast"/>
        <w:rPr>
          <w:rFonts w:ascii="微軟正黑體" w:eastAsia="微軟正黑體" w:hAnsi="微軟正黑體" w:cs="Times New Roman"/>
          <w:color w:val="000000"/>
        </w:rPr>
      </w:pPr>
      <w:r w:rsidRPr="002B7D2B">
        <w:rPr>
          <w:rFonts w:ascii="微軟正黑體" w:eastAsia="微軟正黑體" w:hAnsi="微軟正黑體" w:cs="Times New Roman"/>
          <w:color w:val="000000"/>
        </w:rPr>
        <w:t>10:30 - 12:00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Pancreas techniques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胰臟操作技術</w:t>
      </w:r>
    </w:p>
    <w:p w14:paraId="31706316" w14:textId="31048BE9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12:00 - 13:30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Lunch</w:t>
      </w:r>
      <w:r w:rsidR="00460373">
        <w:rPr>
          <w:rFonts w:ascii="微軟正黑體" w:eastAsia="微軟正黑體" w:hAnsi="微軟正黑體" w:cs="Times New Roman" w:hint="eastAsia"/>
          <w:color w:val="000000"/>
        </w:rPr>
        <w:t>午餐</w:t>
      </w:r>
    </w:p>
    <w:p w14:paraId="3F961B09" w14:textId="308D7932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 xml:space="preserve">13:30 - 15:15 </w:t>
      </w:r>
      <w:r w:rsidRPr="002B7D2B">
        <w:rPr>
          <w:rFonts w:ascii="微軟正黑體" w:eastAsia="微軟正黑體" w:hAnsi="微軟正黑體" w:cs="Times New Roman"/>
          <w:color w:val="000000"/>
        </w:rPr>
        <w:tab/>
        <w:t>Spleen anatomy and physiology</w:t>
      </w:r>
      <w:r w:rsidR="00460373">
        <w:rPr>
          <w:rFonts w:ascii="微軟正黑體" w:eastAsia="微軟正黑體" w:hAnsi="微軟正黑體" w:cs="Times New Roman" w:hint="eastAsia"/>
          <w:color w:val="000000"/>
        </w:rPr>
        <w:t>脾臟的解剖與生理</w:t>
      </w:r>
    </w:p>
    <w:p w14:paraId="7C97EC27" w14:textId="1AD96ABA" w:rsidR="00673E2F" w:rsidRPr="00460373" w:rsidRDefault="00B26E5C" w:rsidP="00460373">
      <w:pPr>
        <w:spacing w:line="0" w:lineRule="atLeast"/>
        <w:rPr>
          <w:rFonts w:ascii="微軟正黑體" w:eastAsia="微軟正黑體" w:hAnsi="微軟正黑體" w:cs="Times New Roman"/>
          <w:color w:val="000000"/>
        </w:rPr>
      </w:pPr>
      <w:r w:rsidRPr="002B7D2B">
        <w:rPr>
          <w:rFonts w:ascii="微軟正黑體" w:eastAsia="微軟正黑體" w:hAnsi="微軟正黑體" w:cs="Times New Roman" w:hint="eastAsia"/>
          <w:color w:val="000000"/>
        </w:rPr>
        <w:t xml:space="preserve">   </w:t>
      </w:r>
      <w:r w:rsidR="00460373">
        <w:rPr>
          <w:rFonts w:ascii="微軟正黑體" w:eastAsia="微軟正黑體" w:hAnsi="微軟正黑體" w:cs="Times New Roman" w:hint="eastAsia"/>
          <w:color w:val="000000"/>
        </w:rPr>
        <w:t xml:space="preserve">            </w:t>
      </w:r>
      <w:r w:rsidRPr="002B7D2B">
        <w:rPr>
          <w:rFonts w:ascii="微軟正黑體" w:eastAsia="微軟正黑體" w:hAnsi="微軟正黑體" w:cs="Times New Roman" w:hint="eastAsia"/>
          <w:color w:val="000000"/>
        </w:rPr>
        <w:t xml:space="preserve"> </w:t>
      </w:r>
      <w:r w:rsidR="00673E2F" w:rsidRPr="002B7D2B">
        <w:rPr>
          <w:rFonts w:ascii="微軟正黑體" w:eastAsia="微軟正黑體" w:hAnsi="微軟正黑體" w:cs="Times New Roman"/>
          <w:color w:val="000000"/>
        </w:rPr>
        <w:t>Spleen techniques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脾臟操作技術</w:t>
      </w:r>
    </w:p>
    <w:p w14:paraId="6B4B83BC" w14:textId="24F02629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15:15 - 15:30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Break</w:t>
      </w:r>
      <w:r w:rsidR="00460373">
        <w:rPr>
          <w:rFonts w:ascii="微軟正黑體" w:eastAsia="微軟正黑體" w:hAnsi="微軟正黑體" w:cs="Times New Roman" w:hint="eastAsia"/>
          <w:color w:val="000000"/>
        </w:rPr>
        <w:t>課間休息</w:t>
      </w:r>
    </w:p>
    <w:p w14:paraId="4D8A3AAE" w14:textId="62E382DD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15:30 - 17:00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Peritoneum anatomy and physiology</w:t>
      </w:r>
      <w:r w:rsidR="00460373" w:rsidRPr="00460373">
        <w:rPr>
          <w:rFonts w:ascii="微軟正黑體" w:eastAsia="微軟正黑體" w:hAnsi="微軟正黑體" w:cs="Times New Roman" w:hint="eastAsia"/>
          <w:color w:val="000000"/>
        </w:rPr>
        <w:t>腹膜的解剖與生理</w:t>
      </w:r>
    </w:p>
    <w:p w14:paraId="4AFA1634" w14:textId="7777777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b/>
          <w:bCs/>
          <w:color w:val="000000"/>
        </w:rPr>
        <w:t>第四天 Day Four</w:t>
      </w:r>
    </w:p>
    <w:p w14:paraId="77329F6E" w14:textId="2637A9A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08:00 - 10:00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Peritoneum techniques</w:t>
      </w:r>
      <w:r w:rsidR="00460373" w:rsidRPr="00460373">
        <w:rPr>
          <w:rFonts w:ascii="微軟正黑體" w:eastAsia="微軟正黑體" w:hAnsi="微軟正黑體" w:cs="Times New Roman"/>
          <w:color w:val="000000"/>
        </w:rPr>
        <w:t>腹膜操作技術</w:t>
      </w:r>
    </w:p>
    <w:p w14:paraId="6C1B374B" w14:textId="1B425F35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10:00 - 10:15</w:t>
      </w:r>
      <w:r w:rsidRPr="002B7D2B">
        <w:rPr>
          <w:rFonts w:ascii="微軟正黑體" w:eastAsia="微軟正黑體" w:hAnsi="微軟正黑體" w:cs="Times New Roman"/>
          <w:color w:val="000000"/>
        </w:rPr>
        <w:tab/>
        <w:t>Break</w:t>
      </w:r>
      <w:r w:rsidR="00460373" w:rsidRPr="00460373">
        <w:t xml:space="preserve"> </w:t>
      </w:r>
      <w:r w:rsidR="00460373">
        <w:rPr>
          <w:rFonts w:hint="eastAsia"/>
        </w:rPr>
        <w:t>課間休息</w:t>
      </w:r>
    </w:p>
    <w:p w14:paraId="6B252DA8" w14:textId="0C171CC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10:15 - 12:00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Omentum techniques</w:t>
      </w:r>
      <w:r w:rsidR="00E908B9" w:rsidRPr="00E908B9">
        <w:rPr>
          <w:rFonts w:ascii="微軟正黑體" w:eastAsia="微軟正黑體" w:hAnsi="微軟正黑體" w:cs="Times New Roman" w:hint="eastAsia"/>
          <w:color w:val="000000"/>
        </w:rPr>
        <w:t>網膜操作技術（</w:t>
      </w:r>
      <w:r w:rsidR="00E908B9" w:rsidRPr="00E908B9">
        <w:rPr>
          <w:rFonts w:ascii="微軟正黑體" w:eastAsia="微軟正黑體" w:hAnsi="微軟正黑體" w:cs="Times New Roman"/>
          <w:color w:val="000000"/>
        </w:rPr>
        <w:t>Omentum Techniques）</w:t>
      </w:r>
    </w:p>
    <w:p w14:paraId="0C557827" w14:textId="46B0DC1A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  <w:color w:val="000000"/>
        </w:rPr>
        <w:t>12:00 - 13:00</w:t>
      </w:r>
      <w:r w:rsidRPr="002B7D2B">
        <w:rPr>
          <w:rFonts w:ascii="微軟正黑體" w:eastAsia="微軟正黑體" w:hAnsi="微軟正黑體" w:cs="Times New Roman"/>
          <w:color w:val="000000"/>
        </w:rPr>
        <w:tab/>
        <w:t>Lunch</w:t>
      </w:r>
      <w:r w:rsidR="00E908B9">
        <w:rPr>
          <w:rFonts w:ascii="微軟正黑體" w:eastAsia="微軟正黑體" w:hAnsi="微軟正黑體" w:cs="Times New Roman" w:hint="eastAsia"/>
          <w:color w:val="000000"/>
        </w:rPr>
        <w:t>午餐</w:t>
      </w:r>
    </w:p>
    <w:p w14:paraId="06BDF841" w14:textId="77777777" w:rsidR="00E908B9" w:rsidRDefault="00673E2F" w:rsidP="002B7D2B">
      <w:pPr>
        <w:spacing w:line="0" w:lineRule="atLeast"/>
        <w:rPr>
          <w:rFonts w:ascii="微軟正黑體" w:eastAsia="微軟正黑體" w:hAnsi="微軟正黑體" w:cs="Times New Roman"/>
          <w:color w:val="000000"/>
        </w:rPr>
      </w:pPr>
      <w:r w:rsidRPr="002B7D2B">
        <w:rPr>
          <w:rFonts w:ascii="微軟正黑體" w:eastAsia="微軟正黑體" w:hAnsi="微軟正黑體" w:cs="Times New Roman"/>
          <w:color w:val="000000"/>
        </w:rPr>
        <w:t>13:00 - 15:30</w:t>
      </w:r>
      <w:r w:rsidRPr="002B7D2B">
        <w:rPr>
          <w:rFonts w:ascii="微軟正黑體" w:eastAsia="微軟正黑體" w:hAnsi="微軟正黑體" w:cs="Times New Roman"/>
          <w:color w:val="000000"/>
        </w:rPr>
        <w:tab/>
        <w:t>Integration of new organs into body relationships</w:t>
      </w:r>
    </w:p>
    <w:p w14:paraId="45EF15DB" w14:textId="0B205116" w:rsidR="00673E2F" w:rsidRPr="002B7D2B" w:rsidRDefault="00E908B9" w:rsidP="002B7D2B">
      <w:pPr>
        <w:spacing w:line="0" w:lineRule="atLeast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  <w:color w:val="000000"/>
        </w:rPr>
        <w:t xml:space="preserve">                </w:t>
      </w:r>
      <w:r w:rsidRPr="00E908B9">
        <w:rPr>
          <w:rFonts w:ascii="微軟正黑體" w:eastAsia="微軟正黑體" w:hAnsi="微軟正黑體" w:cs="Times New Roman" w:hint="eastAsia"/>
          <w:color w:val="000000"/>
        </w:rPr>
        <w:t>新學習器官與全身結構關係之整合應用</w:t>
      </w:r>
    </w:p>
    <w:p w14:paraId="00265A6A" w14:textId="77777777" w:rsidR="00673E2F" w:rsidRPr="002B7D2B" w:rsidRDefault="00673E2F" w:rsidP="002B7D2B">
      <w:pPr>
        <w:spacing w:line="0" w:lineRule="atLeast"/>
        <w:rPr>
          <w:rFonts w:ascii="微軟正黑體" w:eastAsia="微軟正黑體" w:hAnsi="微軟正黑體" w:cs="Times New Roman"/>
        </w:rPr>
      </w:pPr>
    </w:p>
    <w:p w14:paraId="51BAF124" w14:textId="105FEF3D" w:rsidR="001110FA" w:rsidRPr="008418E9" w:rsidRDefault="001110FA" w:rsidP="006E6A48">
      <w:pPr>
        <w:pStyle w:val="aa"/>
        <w:numPr>
          <w:ilvl w:val="0"/>
          <w:numId w:val="9"/>
        </w:numPr>
        <w:spacing w:line="0" w:lineRule="atLeast"/>
        <w:rPr>
          <w:rFonts w:ascii="微軟正黑體" w:eastAsia="微軟正黑體" w:hAnsi="微軟正黑體"/>
          <w:b/>
        </w:rPr>
      </w:pPr>
      <w:r w:rsidRPr="005C699C">
        <w:rPr>
          <w:rFonts w:ascii="微軟正黑體" w:eastAsia="微軟正黑體" w:hAnsi="微軟正黑體"/>
          <w:b/>
        </w:rPr>
        <w:t>主辦單位The Organizer</w:t>
      </w:r>
      <w:r w:rsidRPr="005C699C">
        <w:rPr>
          <w:rFonts w:ascii="微軟正黑體" w:eastAsia="微軟正黑體" w:hAnsi="微軟正黑體"/>
          <w:color w:val="000000"/>
          <w:shd w:val="clear" w:color="auto" w:fill="FFFFFF"/>
        </w:rPr>
        <w:t> </w:t>
      </w:r>
      <w:r w:rsidRPr="005C699C">
        <w:rPr>
          <w:rFonts w:ascii="微軟正黑體" w:eastAsia="微軟正黑體" w:hAnsi="微軟正黑體"/>
          <w:b/>
        </w:rPr>
        <w:t xml:space="preserve"> :</w:t>
      </w:r>
      <w:r w:rsidR="005C699C" w:rsidRPr="005C699C">
        <w:rPr>
          <w:rFonts w:ascii="微軟正黑體" w:eastAsia="微軟正黑體" w:hAnsi="微軟正黑體" w:hint="eastAsia"/>
          <w:b/>
        </w:rPr>
        <w:t xml:space="preserve"> </w:t>
      </w:r>
      <w:r w:rsidR="005C699C" w:rsidRPr="005C699C">
        <w:rPr>
          <w:rFonts w:ascii="微軟正黑體" w:eastAsia="微軟正黑體" w:hAnsi="微軟正黑體"/>
        </w:rPr>
        <w:t xml:space="preserve">心意識全人學苑 Heartfulness Education Ltd. </w:t>
      </w:r>
    </w:p>
    <w:p w14:paraId="1638BA72" w14:textId="2A645793" w:rsidR="005C699C" w:rsidRPr="005C699C" w:rsidRDefault="001110FA" w:rsidP="006E6A48">
      <w:pPr>
        <w:pStyle w:val="aa"/>
        <w:numPr>
          <w:ilvl w:val="0"/>
          <w:numId w:val="9"/>
        </w:numPr>
        <w:spacing w:line="0" w:lineRule="atLeast"/>
        <w:rPr>
          <w:rFonts w:ascii="微軟正黑體" w:eastAsia="微軟正黑體" w:hAnsi="微軟正黑體"/>
          <w:b/>
        </w:rPr>
      </w:pPr>
      <w:r w:rsidRPr="005C699C">
        <w:rPr>
          <w:rFonts w:ascii="微軟正黑體" w:eastAsia="微軟正黑體" w:hAnsi="微軟正黑體"/>
          <w:b/>
        </w:rPr>
        <w:t>地點Meeting Site:</w:t>
      </w:r>
      <w:r w:rsidR="005C699C" w:rsidRPr="005C699C">
        <w:rPr>
          <w:rFonts w:ascii="微軟正黑體" w:eastAsia="微軟正黑體" w:hAnsi="微軟正黑體" w:hint="eastAsia"/>
          <w:b/>
        </w:rPr>
        <w:t xml:space="preserve"> </w:t>
      </w:r>
      <w:r w:rsidR="005C699C" w:rsidRPr="005C699C">
        <w:rPr>
          <w:rFonts w:ascii="微軟正黑體" w:eastAsia="微軟正黑體" w:hAnsi="微軟正黑體"/>
        </w:rPr>
        <w:t xml:space="preserve">心意識全人學苑 Heartfulness Education Ltd. </w:t>
      </w:r>
    </w:p>
    <w:p w14:paraId="57705BC6" w14:textId="5D7DC95B" w:rsidR="001110FA" w:rsidRPr="002B7D2B" w:rsidRDefault="001110FA" w:rsidP="006E6A48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</w:rPr>
      </w:pPr>
      <w:r w:rsidRPr="002B7D2B">
        <w:rPr>
          <w:rFonts w:ascii="微軟正黑體" w:eastAsia="微軟正黑體" w:hAnsi="微軟正黑體" w:cs="Times New Roman"/>
        </w:rPr>
        <w:t>高雄市左營區自由二路230號</w:t>
      </w:r>
      <w:r w:rsidR="005C699C">
        <w:rPr>
          <w:rFonts w:ascii="微軟正黑體" w:eastAsia="微軟正黑體" w:hAnsi="微軟正黑體" w:cs="Times New Roman" w:hint="eastAsia"/>
        </w:rPr>
        <w:t>2</w:t>
      </w:r>
      <w:r w:rsidRPr="002B7D2B">
        <w:rPr>
          <w:rFonts w:ascii="微軟正黑體" w:eastAsia="微軟正黑體" w:hAnsi="微軟正黑體" w:cs="Times New Roman"/>
        </w:rPr>
        <w:t>樓</w:t>
      </w:r>
    </w:p>
    <w:p w14:paraId="0C7DADE0" w14:textId="32108E19" w:rsidR="001110FA" w:rsidRPr="002B7D2B" w:rsidRDefault="005C699C" w:rsidP="006E6A48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Cs/>
        </w:rPr>
      </w:pPr>
      <w:r>
        <w:rPr>
          <w:rFonts w:ascii="微軟正黑體" w:eastAsia="微軟正黑體" w:hAnsi="微軟正黑體" w:cs="Times New Roman" w:hint="eastAsia"/>
        </w:rPr>
        <w:t>2</w:t>
      </w:r>
      <w:r w:rsidR="001110FA" w:rsidRPr="002B7D2B">
        <w:rPr>
          <w:rFonts w:ascii="微軟正黑體" w:eastAsia="微軟正黑體" w:hAnsi="微軟正黑體" w:cs="Times New Roman"/>
        </w:rPr>
        <w:t>F., No.230, Ziyou 2nd Rd., Zuoying Dist., Kaohsiung City 813, Taiwan (R.O.C.)</w:t>
      </w:r>
    </w:p>
    <w:p w14:paraId="4C840FEA" w14:textId="77777777" w:rsidR="001110FA" w:rsidRPr="002B7D2B" w:rsidRDefault="001110FA" w:rsidP="006E6A48">
      <w:pPr>
        <w:tabs>
          <w:tab w:val="left" w:pos="1620"/>
        </w:tabs>
        <w:spacing w:line="0" w:lineRule="atLeast"/>
        <w:rPr>
          <w:rStyle w:val="A10"/>
          <w:rFonts w:ascii="微軟正黑體" w:eastAsia="微軟正黑體" w:hAnsi="微軟正黑體" w:cs="Times New Roman"/>
          <w:b w:val="0"/>
          <w:sz w:val="24"/>
          <w:szCs w:val="24"/>
        </w:rPr>
      </w:pPr>
    </w:p>
    <w:p w14:paraId="73FD266F" w14:textId="3DA2A291" w:rsidR="005617B5" w:rsidRDefault="00EE6E44" w:rsidP="006E6A48">
      <w:pPr>
        <w:pStyle w:val="2"/>
        <w:shd w:val="clear" w:color="auto" w:fill="FFFFFF"/>
        <w:spacing w:before="0" w:after="150" w:line="0" w:lineRule="atLeast"/>
        <w:rPr>
          <w:rFonts w:ascii="微軟正黑體" w:eastAsia="微軟正黑體" w:hAnsi="微軟正黑體"/>
          <w:bCs w:val="0"/>
          <w:i w:val="0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i w:val="0"/>
          <w:color w:val="000000" w:themeColor="text1"/>
          <w:sz w:val="24"/>
          <w:szCs w:val="24"/>
        </w:rPr>
        <w:lastRenderedPageBreak/>
        <w:t>五</w:t>
      </w:r>
      <w:r w:rsidR="001110FA" w:rsidRPr="002B7D2B">
        <w:rPr>
          <w:rFonts w:ascii="微軟正黑體" w:eastAsia="微軟正黑體" w:hAnsi="微軟正黑體"/>
          <w:i w:val="0"/>
          <w:color w:val="000000" w:themeColor="text1"/>
          <w:sz w:val="24"/>
          <w:szCs w:val="24"/>
        </w:rPr>
        <w:t>、報名方式與費用</w:t>
      </w:r>
      <w:r w:rsidR="001110FA" w:rsidRPr="002B7D2B">
        <w:rPr>
          <w:rFonts w:ascii="微軟正黑體" w:eastAsia="微軟正黑體" w:hAnsi="微軟正黑體"/>
          <w:bCs w:val="0"/>
          <w:i w:val="0"/>
          <w:color w:val="000000" w:themeColor="text1"/>
          <w:sz w:val="24"/>
          <w:szCs w:val="24"/>
        </w:rPr>
        <w:t>Course Fee－Regulations and Preferential Programs ：</w:t>
      </w:r>
    </w:p>
    <w:p w14:paraId="41130BB2" w14:textId="170FAD26" w:rsidR="002B7D2B" w:rsidRPr="000E03FF" w:rsidRDefault="002B7D2B" w:rsidP="006E6A48">
      <w:pPr>
        <w:spacing w:line="0" w:lineRule="atLeast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44004C">
        <w:rPr>
          <w:rFonts w:ascii="微軟正黑體" w:eastAsia="微軟正黑體" w:hAnsi="微軟正黑體" w:hint="eastAsia"/>
          <w:b/>
        </w:rPr>
        <w:t>■</w:t>
      </w:r>
      <w:r w:rsidR="002A0E6C">
        <w:rPr>
          <w:rFonts w:ascii="微軟正黑體" w:eastAsia="微軟正黑體" w:hAnsi="微軟正黑體" w:hint="eastAsia"/>
          <w:b/>
          <w:sz w:val="28"/>
          <w:szCs w:val="28"/>
          <w:highlight w:val="cyan"/>
        </w:rPr>
        <w:t>研習</w:t>
      </w:r>
      <w:r w:rsidRPr="0082714C">
        <w:rPr>
          <w:rFonts w:ascii="微軟正黑體" w:eastAsia="微軟正黑體" w:hAnsi="微軟正黑體" w:hint="eastAsia"/>
          <w:b/>
          <w:sz w:val="28"/>
          <w:szCs w:val="28"/>
          <w:highlight w:val="cyan"/>
        </w:rPr>
        <w:t>費用</w:t>
      </w:r>
      <w:r w:rsidR="005C699C">
        <w:rPr>
          <w:rFonts w:ascii="微軟正黑體" w:eastAsia="微軟正黑體" w:hAnsi="微軟正黑體" w:hint="eastAsia"/>
          <w:b/>
          <w:color w:val="FF0000"/>
          <w:sz w:val="28"/>
          <w:szCs w:val="28"/>
          <w:highlight w:val="cyan"/>
        </w:rPr>
        <w:t>335</w:t>
      </w:r>
      <w:r w:rsidRPr="0082714C">
        <w:rPr>
          <w:rFonts w:ascii="微軟正黑體" w:eastAsia="微軟正黑體" w:hAnsi="微軟正黑體" w:hint="eastAsia"/>
          <w:b/>
          <w:color w:val="FF0000"/>
          <w:sz w:val="28"/>
          <w:szCs w:val="28"/>
          <w:highlight w:val="cyan"/>
        </w:rPr>
        <w:t>00元</w:t>
      </w:r>
      <w:r w:rsidRPr="00D608CA">
        <w:rPr>
          <w:rFonts w:ascii="微軟正黑體" w:eastAsia="微軟正黑體" w:hAnsi="微軟正黑體"/>
          <w:sz w:val="28"/>
          <w:szCs w:val="28"/>
        </w:rPr>
        <w:t>＊費用不包括午餐，課間休息時間提供茶水飲料及小點心</w:t>
      </w:r>
      <w:r w:rsidRPr="00D608CA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12B4752C" w14:textId="69D98A13" w:rsidR="002B7D2B" w:rsidRDefault="002B7D2B" w:rsidP="006E6A48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■</w:t>
      </w:r>
      <w:r w:rsidR="005C699C">
        <w:rPr>
          <w:rFonts w:ascii="微軟正黑體" w:eastAsia="微軟正黑體" w:hAnsi="微軟正黑體"/>
          <w:sz w:val="28"/>
          <w:szCs w:val="28"/>
        </w:rPr>
        <w:t>Course fee: NT$ 3</w:t>
      </w:r>
      <w:r w:rsidR="005C699C">
        <w:rPr>
          <w:rFonts w:ascii="微軟正黑體" w:eastAsia="微軟正黑體" w:hAnsi="微軟正黑體" w:hint="eastAsia"/>
          <w:sz w:val="28"/>
          <w:szCs w:val="28"/>
        </w:rPr>
        <w:t>35</w:t>
      </w:r>
      <w:r>
        <w:rPr>
          <w:rFonts w:ascii="微軟正黑體" w:eastAsia="微軟正黑體" w:hAnsi="微軟正黑體"/>
          <w:sz w:val="28"/>
          <w:szCs w:val="28"/>
        </w:rPr>
        <w:t xml:space="preserve">00  </w:t>
      </w:r>
    </w:p>
    <w:p w14:paraId="714F9414" w14:textId="49C8DAE3" w:rsidR="005C699C" w:rsidRDefault="005C699C" w:rsidP="006E6A48">
      <w:pPr>
        <w:spacing w:after="3" w:line="0" w:lineRule="atLeast"/>
        <w:ind w:left="18" w:hanging="10"/>
        <w:rPr>
          <w:rFonts w:ascii="Microsoft JhengHei UI" w:eastAsia="Microsoft JhengHei UI" w:hAnsi="Microsoft JhengHei UI" w:cs="Microsoft JhengHei UI"/>
          <w:b/>
          <w:sz w:val="28"/>
        </w:rPr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The fee does not include lunch. Tea、water and snacks available during breaks. </w:t>
      </w:r>
    </w:p>
    <w:p w14:paraId="39821C71" w14:textId="2A076E9E" w:rsidR="008D72B6" w:rsidRDefault="008D72B6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 w:hint="eastAsia"/>
          <w:b/>
          <w:sz w:val="28"/>
        </w:rPr>
        <w:t>付款方式如下:線上刷卡/轉帳ATM/匯款(</w:t>
      </w:r>
      <w:r w:rsidRPr="00600B96">
        <w:rPr>
          <w:rFonts w:ascii="Microsoft JhengHei UI" w:eastAsia="Microsoft JhengHei UI" w:hAnsi="Microsoft JhengHei UI" w:cs="Microsoft JhengHei UI" w:hint="eastAsia"/>
          <w:b/>
          <w:color w:val="FF0000"/>
          <w:sz w:val="28"/>
        </w:rPr>
        <w:t>請於5個工作天內完成</w:t>
      </w:r>
      <w:r>
        <w:rPr>
          <w:rFonts w:ascii="Microsoft JhengHei UI" w:eastAsia="Microsoft JhengHei UI" w:hAnsi="Microsoft JhengHei UI" w:cs="Microsoft JhengHei UI" w:hint="eastAsia"/>
          <w:b/>
          <w:sz w:val="28"/>
        </w:rPr>
        <w:t>)</w:t>
      </w:r>
    </w:p>
    <w:p w14:paraId="7B504D61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★Payment methods: Online card payment/ATM transfer/bank transfer (must be completed within 5 business days) </w:t>
      </w:r>
    </w:p>
    <w:p w14:paraId="52B58A4F" w14:textId="665E3B0F" w:rsidR="005C699C" w:rsidRDefault="005C699C" w:rsidP="006E6A48">
      <w:pPr>
        <w:spacing w:after="3" w:line="0" w:lineRule="atLeast"/>
        <w:ind w:left="8" w:right="6669" w:firstLine="158"/>
      </w:pPr>
      <w:r>
        <w:rPr>
          <w:rFonts w:ascii="Malgun Gothic" w:eastAsia="Malgun Gothic" w:hAnsi="Malgun Gothic" w:cs="Malgun Gothic"/>
          <w:sz w:val="26"/>
        </w:rPr>
        <w:t>◆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Microsoft JhengHei UI" w:eastAsia="Microsoft JhengHei UI" w:hAnsi="Microsoft JhengHei UI" w:cs="Microsoft JhengHei UI"/>
          <w:b/>
          <w:sz w:val="28"/>
        </w:rPr>
        <w:t>匯款資料如下: →</w:t>
      </w:r>
      <w:r w:rsidR="00224E15">
        <w:rPr>
          <w:rFonts w:ascii="Microsoft JhengHei UI" w:eastAsia="Microsoft JhengHei UI" w:hAnsi="Microsoft JhengHei UI" w:cs="Microsoft JhengHei UI"/>
          <w:b/>
          <w:sz w:val="28"/>
        </w:rPr>
        <w:t>國內匯款</w:t>
      </w:r>
    </w:p>
    <w:p w14:paraId="230A292F" w14:textId="6F0356F0" w:rsidR="008A40AA" w:rsidRPr="008A40AA" w:rsidRDefault="008A40AA" w:rsidP="006E6A48">
      <w:pPr>
        <w:spacing w:after="3" w:line="0" w:lineRule="atLeast"/>
        <w:ind w:left="18" w:right="6971" w:hanging="10"/>
        <w:rPr>
          <w:rFonts w:ascii="Microsoft JhengHei UI" w:eastAsia="Microsoft JhengHei UI" w:hAnsi="Microsoft JhengHei UI" w:cs="Microsoft JhengHei UI"/>
          <w:b/>
          <w:sz w:val="28"/>
        </w:rPr>
      </w:pPr>
      <w:r w:rsidRPr="008A40AA">
        <w:rPr>
          <w:rFonts w:ascii="Microsoft JhengHei UI" w:eastAsia="Microsoft JhengHei UI" w:hAnsi="Microsoft JhengHei UI" w:cs="Microsoft JhengHei UI"/>
          <w:b/>
          <w:sz w:val="28"/>
        </w:rPr>
        <w:t>台新銀行代號:(812)北高雄分行</w:t>
      </w:r>
      <w:bookmarkStart w:id="0" w:name="_GoBack"/>
      <w:bookmarkEnd w:id="0"/>
      <w:r w:rsidRPr="008A40AA">
        <w:rPr>
          <w:rFonts w:ascii="Microsoft JhengHei UI" w:eastAsia="Microsoft JhengHei UI" w:hAnsi="Microsoft JhengHei UI" w:cs="Microsoft JhengHei UI"/>
          <w:b/>
          <w:sz w:val="28"/>
        </w:rPr>
        <w:t xml:space="preserve">帳號: 2046-01-0002601-0 </w:t>
      </w:r>
    </w:p>
    <w:p w14:paraId="57DAA546" w14:textId="77777777" w:rsidR="008A40AA" w:rsidRPr="008A40AA" w:rsidRDefault="008A40AA" w:rsidP="006E6A48">
      <w:pPr>
        <w:spacing w:after="3" w:line="0" w:lineRule="atLeast"/>
        <w:ind w:left="18" w:right="6971" w:hanging="10"/>
        <w:rPr>
          <w:rFonts w:ascii="Microsoft JhengHei UI" w:eastAsia="Microsoft JhengHei UI" w:hAnsi="Microsoft JhengHei UI" w:cs="Microsoft JhengHei UI"/>
          <w:b/>
          <w:sz w:val="28"/>
        </w:rPr>
      </w:pPr>
      <w:r w:rsidRPr="008A40AA">
        <w:rPr>
          <w:rFonts w:ascii="Microsoft JhengHei UI" w:eastAsia="Microsoft JhengHei UI" w:hAnsi="Microsoft JhengHei UI" w:cs="Microsoft JhengHei UI"/>
          <w:b/>
          <w:sz w:val="28"/>
        </w:rPr>
        <w:t xml:space="preserve">戶名:心光塾有限公司 </w:t>
      </w:r>
    </w:p>
    <w:p w14:paraId="09D5D31F" w14:textId="1B7AE630" w:rsidR="005C699C" w:rsidRDefault="005C699C" w:rsidP="006E6A48">
      <w:pPr>
        <w:spacing w:after="3" w:line="0" w:lineRule="atLeast"/>
        <w:ind w:left="18" w:right="6971" w:hanging="10"/>
      </w:pPr>
    </w:p>
    <w:p w14:paraId="241D2D53" w14:textId="77777777" w:rsidR="00224E15" w:rsidRDefault="005C699C" w:rsidP="006E6A48">
      <w:pPr>
        <w:spacing w:after="3" w:line="0" w:lineRule="atLeast"/>
        <w:ind w:left="18" w:right="2572" w:hanging="10"/>
        <w:rPr>
          <w:rFonts w:ascii="Microsoft JhengHei UI" w:eastAsia="Microsoft JhengHei UI" w:hAnsi="Microsoft JhengHei UI" w:cs="Microsoft JhengHei UI"/>
          <w:b/>
          <w:sz w:val="28"/>
        </w:rPr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→國外匯款指引：International Payment Instructions </w:t>
      </w:r>
    </w:p>
    <w:p w14:paraId="6B10F518" w14:textId="480C8A29" w:rsidR="005C699C" w:rsidRDefault="005C699C" w:rsidP="006E6A48">
      <w:pPr>
        <w:spacing w:after="3" w:line="0" w:lineRule="atLeast"/>
        <w:ind w:left="18" w:right="2572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一、受款人資料 (Beneficiary Information)： </w:t>
      </w:r>
    </w:p>
    <w:p w14:paraId="049799B3" w14:textId="77777777" w:rsidR="005C699C" w:rsidRDefault="005C699C" w:rsidP="006E6A48">
      <w:pPr>
        <w:spacing w:line="0" w:lineRule="atLeast"/>
        <w:ind w:left="22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</w:t>
      </w:r>
    </w:p>
    <w:tbl>
      <w:tblPr>
        <w:tblStyle w:val="TableGrid"/>
        <w:tblW w:w="10939" w:type="dxa"/>
        <w:tblInd w:w="275" w:type="dxa"/>
        <w:tblCellMar>
          <w:top w:w="112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4570"/>
        <w:gridCol w:w="6369"/>
      </w:tblGrid>
      <w:tr w:rsidR="005C699C" w14:paraId="23F3FBC6" w14:textId="77777777" w:rsidTr="00A02B78">
        <w:trPr>
          <w:trHeight w:val="97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24CB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 </w:t>
            </w:r>
          </w:p>
          <w:p w14:paraId="05C06581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受款銀行(A/C with Bank)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AC9A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Taishin International Bank </w:t>
            </w:r>
          </w:p>
          <w:p w14:paraId="1EA46644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(SWIFT Code：TSIBTWTP) </w:t>
            </w:r>
          </w:p>
        </w:tc>
      </w:tr>
      <w:tr w:rsidR="005C699C" w14:paraId="4872659D" w14:textId="77777777" w:rsidTr="006E6A48">
        <w:trPr>
          <w:trHeight w:val="1083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20E8FD4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受款銀行地址(Bank Address)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3B09AFE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No. 360, Bo-ai 2nd Rd, Zuoying District, </w:t>
            </w:r>
          </w:p>
          <w:p w14:paraId="09370075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Kaohsiung City, </w:t>
            </w:r>
          </w:p>
          <w:p w14:paraId="1E19377D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813 </w:t>
            </w:r>
          </w:p>
        </w:tc>
      </w:tr>
      <w:tr w:rsidR="005C699C" w14:paraId="513DC97A" w14:textId="77777777" w:rsidTr="00A02B78">
        <w:trPr>
          <w:trHeight w:val="497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2282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分行別(Branch)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B357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North Kaohsiung Branch </w:t>
            </w:r>
          </w:p>
        </w:tc>
      </w:tr>
      <w:tr w:rsidR="005C699C" w14:paraId="3458069C" w14:textId="77777777" w:rsidTr="00A02B78">
        <w:trPr>
          <w:trHeight w:val="492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A6721FD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受款人姓名(Beneficiary's Name)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18FCA7D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Heartfulness Education Ltd. </w:t>
            </w:r>
          </w:p>
        </w:tc>
      </w:tr>
      <w:tr w:rsidR="005C699C" w14:paraId="33C26F14" w14:textId="77777777" w:rsidTr="006E6A48">
        <w:trPr>
          <w:trHeight w:val="1250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6969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 </w:t>
            </w:r>
          </w:p>
          <w:p w14:paraId="6792B9B5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受款人帳號(Beneficiary's A/C </w:t>
            </w:r>
          </w:p>
          <w:p w14:paraId="02EB496C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No.)★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6098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  <w:u w:val="single" w:color="000000"/>
              </w:rPr>
              <w:t>2046-01-0002601-0</w:t>
            </w: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 </w:t>
            </w:r>
          </w:p>
        </w:tc>
      </w:tr>
      <w:tr w:rsidR="005C699C" w14:paraId="7326FAA2" w14:textId="77777777" w:rsidTr="00A02B78">
        <w:trPr>
          <w:trHeight w:val="976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9742730" w14:textId="47C4F28E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 受款人電話(Beneficiary's Tel No.)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81044AB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07-5581026 </w:t>
            </w:r>
          </w:p>
        </w:tc>
      </w:tr>
      <w:tr w:rsidR="005C699C" w14:paraId="58E712D5" w14:textId="77777777" w:rsidTr="00A02B78">
        <w:trPr>
          <w:trHeight w:val="146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00A1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 </w:t>
            </w:r>
          </w:p>
          <w:p w14:paraId="32A6E9FE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受款人地址(Beneficiary's </w:t>
            </w:r>
          </w:p>
          <w:p w14:paraId="486B9661" w14:textId="77777777" w:rsidR="005C699C" w:rsidRDefault="005C699C" w:rsidP="006E6A48">
            <w:pPr>
              <w:spacing w:line="0" w:lineRule="atLeast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Address)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F0A9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2F., No. 230, Ziyou 2nd Rd., Zuoying Dist., </w:t>
            </w:r>
          </w:p>
          <w:p w14:paraId="3B41730A" w14:textId="77777777" w:rsidR="005C699C" w:rsidRDefault="005C699C" w:rsidP="006E6A48">
            <w:pPr>
              <w:spacing w:line="0" w:lineRule="atLeast"/>
              <w:ind w:left="1"/>
            </w:pPr>
            <w:r>
              <w:rPr>
                <w:rFonts w:ascii="Microsoft JhengHei UI" w:eastAsia="Microsoft JhengHei UI" w:hAnsi="Microsoft JhengHei UI" w:cs="Microsoft JhengHei UI"/>
                <w:b/>
                <w:sz w:val="28"/>
              </w:rPr>
              <w:t xml:space="preserve">Kaohsiung City 81358, Taiwan (R.O.C.) </w:t>
            </w:r>
          </w:p>
        </w:tc>
      </w:tr>
    </w:tbl>
    <w:p w14:paraId="33CA6B2B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32"/>
        </w:rPr>
        <w:t>★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國外報名學員 (For International Applicants): </w:t>
      </w:r>
    </w:p>
    <w:p w14:paraId="777E18C6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lastRenderedPageBreak/>
        <w:t xml:space="preserve">請於 5 個工作天內完成匯款，並將匯款單照片（或憑證截圖）及匯款日期，發送至我們的電子信箱：wellbalanced0001@gmail.com。經核對款項後，您的名字將進入「已匯款名單」，即代表完成報名。 </w:t>
      </w:r>
    </w:p>
    <w:p w14:paraId="3B89610F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Please complete your payment within 5 working days. Once paid, email a photo of your remittance receipt and the payment date to: wellbalanced0001@gmail.com. Upon verification, your name will be updated to the "Paid" list, finalizing your registration. </w:t>
      </w:r>
    </w:p>
    <w:p w14:paraId="205D637A" w14:textId="77777777" w:rsidR="005C699C" w:rsidRDefault="005C699C" w:rsidP="006E6A48">
      <w:pPr>
        <w:spacing w:line="0" w:lineRule="atLeast"/>
        <w:ind w:left="22" w:right="1971"/>
        <w:jc w:val="both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◎ 國外匯款帳號與匯差說明 (Payment Accounts &amp; Exchange Rate Policy): 匯款幣別 (Accepted Currencies): 我們接受美金 (USD) 或 台幣 (TWD) 匯款。 </w:t>
      </w:r>
    </w:p>
    <w:p w14:paraId="39BE0FCB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We accept payments in both USD and TWD. </w:t>
      </w:r>
    </w:p>
    <w:p w14:paraId="4B70BBBB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匯差與金額調整 (Exchange Rate &amp; Balance Adjustment): </w:t>
      </w:r>
    </w:p>
    <w:p w14:paraId="3EDEDEBC" w14:textId="2AE91F2A" w:rsidR="005C699C" w:rsidRDefault="002A0E6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因各</w:t>
      </w:r>
      <w:r w:rsidR="005C699C">
        <w:rPr>
          <w:rFonts w:ascii="Microsoft JhengHei UI" w:eastAsia="Microsoft JhengHei UI" w:hAnsi="Microsoft JhengHei UI" w:cs="Microsoft JhengHei UI"/>
          <w:b/>
          <w:sz w:val="28"/>
        </w:rPr>
        <w:t>研習費用不同，且受匯率波動影響，我們採「</w:t>
      </w:r>
      <w:r>
        <w:rPr>
          <w:rFonts w:ascii="Microsoft JhengHei UI" w:eastAsia="Microsoft JhengHei UI" w:hAnsi="Microsoft JhengHei UI" w:cs="Microsoft JhengHei UI"/>
          <w:b/>
          <w:sz w:val="28"/>
        </w:rPr>
        <w:t>多退少補」原則。若匯入金額與實際</w:t>
      </w:r>
      <w:r>
        <w:rPr>
          <w:rFonts w:ascii="Microsoft JhengHei UI" w:eastAsia="Microsoft JhengHei UI" w:hAnsi="Microsoft JhengHei UI" w:cs="Microsoft JhengHei UI" w:hint="eastAsia"/>
          <w:b/>
          <w:sz w:val="28"/>
        </w:rPr>
        <w:t>研習</w:t>
      </w:r>
      <w:r w:rsidR="005C699C">
        <w:rPr>
          <w:rFonts w:ascii="Microsoft JhengHei UI" w:eastAsia="Microsoft JhengHei UI" w:hAnsi="Microsoft JhengHei UI" w:cs="Microsoft JhengHei UI"/>
          <w:b/>
          <w:sz w:val="28"/>
        </w:rPr>
        <w:t xml:space="preserve">費用有差額，請於研習期間洽詢櫃檯人員辦理。 </w:t>
      </w:r>
    </w:p>
    <w:p w14:paraId="0713980F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Due to currency fluctuations and varying course fees, we operate on a "balance adjustment" policy. Any difference between the transferred amount and the actual tuition fee will be settled (refunded or collected) during the workshop. Please contact our reception desk on-site for assistance. </w:t>
      </w:r>
    </w:p>
    <w:p w14:paraId="15BD2F0D" w14:textId="77777777" w:rsidR="005C699C" w:rsidRDefault="005C699C" w:rsidP="006E6A48">
      <w:pPr>
        <w:spacing w:line="0" w:lineRule="atLeast"/>
        <w:ind w:left="23"/>
      </w:pPr>
      <w:r>
        <w:rPr>
          <w:rFonts w:ascii="Microsoft JhengHei UI" w:eastAsia="Microsoft JhengHei UI" w:hAnsi="Microsoft JhengHei UI" w:cs="Microsoft JhengHei UI"/>
          <w:sz w:val="28"/>
        </w:rPr>
        <w:t xml:space="preserve"> </w:t>
      </w:r>
    </w:p>
    <w:p w14:paraId="15C2B0A9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  <w:shd w:val="clear" w:color="auto" w:fill="FFFF00"/>
        </w:rPr>
        <w:t>*報名流程指引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:Registration Procedure </w:t>
      </w:r>
    </w:p>
    <w:p w14:paraId="68FFF9F1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◎ 報名四步驟 (Step-by-Step Guide) </w:t>
      </w:r>
    </w:p>
    <w:p w14:paraId="3F247562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Step 1.→提交申請 (Submit Application) </w:t>
      </w:r>
    </w:p>
    <w:p w14:paraId="74B7FA7A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登入系統並填寫報名表，您的名字將進入「審核名單」。 </w:t>
      </w:r>
    </w:p>
    <w:p w14:paraId="51111E45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Log in to the registration system and fill out the form. Your name will be placed on the "Pending Review" list. </w:t>
      </w:r>
    </w:p>
    <w:p w14:paraId="18C311F6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Step 2.→獲得錄取 (Receive Acceptance) </w:t>
      </w:r>
    </w:p>
    <w:p w14:paraId="0E94DC7E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審核通過後，系統會將您列入「錄取名單」。 </w:t>
      </w:r>
    </w:p>
    <w:p w14:paraId="7FDB843E" w14:textId="77777777" w:rsidR="005C699C" w:rsidRDefault="005C699C" w:rsidP="006E6A48">
      <w:pPr>
        <w:spacing w:after="3" w:line="0" w:lineRule="atLeast"/>
        <w:ind w:left="17" w:right="1862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Once verified, the system will move your name to the "Accepted" list. Step 3.→完成匯款 (Secure Your Spot) </w:t>
      </w:r>
    </w:p>
    <w:p w14:paraId="236D40C0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請於獲選進入錄取名單後 5 個工作天內完成匯款。 </w:t>
      </w:r>
    </w:p>
    <w:p w14:paraId="3159D3E7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Please complete the bank transfer within 5 working days of being listed as "Accepted." Step 4.→報名成功 (Registration Confirmed) </w:t>
      </w:r>
    </w:p>
    <w:p w14:paraId="5E2309B3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經系統確認入帳後，您的名字將進入「匯款完成」名單，即正式完成報名。 </w:t>
      </w:r>
    </w:p>
    <w:p w14:paraId="01380E7E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lastRenderedPageBreak/>
        <w:t xml:space="preserve">Once payment is confirmed by the system, your name will be moved to the "Paid/Confirmed" list, finalizing your registration. </w:t>
      </w:r>
    </w:p>
    <w:p w14:paraId="5E90B1EB" w14:textId="77777777" w:rsidR="005C699C" w:rsidRDefault="005C699C" w:rsidP="006E6A48">
      <w:pPr>
        <w:spacing w:after="31" w:line="0" w:lineRule="atLeast"/>
        <w:ind w:left="22"/>
      </w:pPr>
      <w:r>
        <w:rPr>
          <w:rFonts w:ascii="Microsoft JhengHei UI" w:eastAsia="Microsoft JhengHei UI" w:hAnsi="Microsoft JhengHei UI" w:cs="Microsoft JhengHei UI"/>
          <w:sz w:val="28"/>
        </w:rPr>
        <w:t xml:space="preserve"> </w:t>
      </w:r>
    </w:p>
    <w:p w14:paraId="70065C69" w14:textId="1A75F3EC" w:rsidR="005C699C" w:rsidRDefault="005C699C" w:rsidP="006E6A48">
      <w:pPr>
        <w:pStyle w:val="1"/>
        <w:spacing w:line="0" w:lineRule="atLeast"/>
        <w:ind w:left="22"/>
      </w:pPr>
      <w:r>
        <w:rPr>
          <w:color w:val="000000"/>
        </w:rPr>
        <w:t>報名與繳費須知</w:t>
      </w:r>
      <w:r>
        <w:rPr>
          <w:rFonts w:ascii="Microsoft JhengHei UI" w:eastAsia="Microsoft JhengHei UI" w:hAnsi="Microsoft JhengHei UI" w:cs="Microsoft JhengHei UI"/>
          <w:color w:val="000000"/>
        </w:rPr>
        <w:t xml:space="preserve"> | Registration &amp; Payment Guidelines </w:t>
      </w:r>
    </w:p>
    <w:p w14:paraId="3F141DDB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■ 報名錄取順序 (Priority of Enrollment) </w:t>
      </w:r>
    </w:p>
    <w:p w14:paraId="01CA4230" w14:textId="33A63FED" w:rsidR="005C699C" w:rsidRDefault="004D2E65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>本</w:t>
      </w:r>
      <w:r>
        <w:rPr>
          <w:rFonts w:ascii="Microsoft JhengHei UI" w:eastAsia="Microsoft JhengHei UI" w:hAnsi="Microsoft JhengHei UI" w:cs="Microsoft JhengHei UI" w:hint="eastAsia"/>
          <w:sz w:val="28"/>
        </w:rPr>
        <w:t>研習</w:t>
      </w:r>
      <w:r w:rsidR="005C699C">
        <w:rPr>
          <w:rFonts w:ascii="Microsoft JhengHei UI" w:eastAsia="Microsoft JhengHei UI" w:hAnsi="Microsoft JhengHei UI" w:cs="Microsoft JhengHei UI"/>
          <w:sz w:val="28"/>
        </w:rPr>
        <w:t xml:space="preserve">依據完成繳費之時間順序錄取，額滿為止。 </w:t>
      </w:r>
    </w:p>
    <w:p w14:paraId="4759E6EE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Enrollment is processed on a first-come, first-paid basis. Spaces are limited and granted based on the time of payment completion. </w:t>
      </w:r>
    </w:p>
    <w:p w14:paraId="5EFD1AD8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■ 逾期繳費處理 (Overdue Payments) </w:t>
      </w:r>
    </w:p>
    <w:p w14:paraId="2EFBADE8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若您未於規定期限內（5 個工作天）完成繳費，請依照以下步驟處理： </w:t>
      </w:r>
    </w:p>
    <w:p w14:paraId="084B642B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If you fail to complete the payment within the required timeframe (5 working days), please follow these steps: </w:t>
      </w:r>
    </w:p>
    <w:p w14:paraId="4F4E72A7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細明體" w:eastAsia="細明體" w:hAnsi="細明體" w:cs="細明體"/>
          <w:sz w:val="28"/>
        </w:rPr>
        <w:t>-</w:t>
      </w:r>
      <w:r>
        <w:rPr>
          <w:rFonts w:ascii="Microsoft JhengHei UI" w:eastAsia="Microsoft JhengHei UI" w:hAnsi="Microsoft JhengHei UI" w:cs="Microsoft JhengHei UI"/>
          <w:sz w:val="28"/>
        </w:rPr>
        <w:t xml:space="preserve">確認名額 (Check Status)： 登入系統確認您的名字是否仍在名單中。 </w:t>
      </w:r>
    </w:p>
    <w:p w14:paraId="0F9150E1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Log in to the system to check if your name remains on the "Accepted" list. </w:t>
      </w:r>
    </w:p>
    <w:p w14:paraId="54D883E8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細明體" w:eastAsia="細明體" w:hAnsi="細明體" w:cs="細明體"/>
          <w:sz w:val="28"/>
        </w:rPr>
        <w:t>-</w:t>
      </w:r>
      <w:r>
        <w:rPr>
          <w:rFonts w:ascii="Microsoft JhengHei UI" w:eastAsia="Microsoft JhengHei UI" w:hAnsi="Microsoft JhengHei UI" w:cs="Microsoft JhengHei UI"/>
          <w:sz w:val="28"/>
        </w:rPr>
        <w:t xml:space="preserve">盡速補繳 (Immediate Payment)： 若仍在名單內，請儘速完成匯款。 </w:t>
      </w:r>
    </w:p>
    <w:p w14:paraId="11492FA7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If your name is still listed, please complete the transfer immediately. </w:t>
      </w:r>
    </w:p>
    <w:p w14:paraId="3FB5E160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細明體" w:eastAsia="細明體" w:hAnsi="細明體" w:cs="細明體"/>
          <w:sz w:val="28"/>
        </w:rPr>
        <w:t>-</w:t>
      </w:r>
      <w:r>
        <w:rPr>
          <w:rFonts w:ascii="Microsoft JhengHei UI" w:eastAsia="Microsoft JhengHei UI" w:hAnsi="Microsoft JhengHei UI" w:cs="Microsoft JhengHei UI"/>
          <w:sz w:val="28"/>
        </w:rPr>
        <w:t xml:space="preserve">重新報名 (Re-registration)： 若名字已移出名單，則需重新登入報名，並於名額內完成繳費。 </w:t>
      </w:r>
    </w:p>
    <w:p w14:paraId="3F93F332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If your name has been removed, you must re-apply and complete the payment while vacancies are still available. </w:t>
      </w:r>
    </w:p>
    <w:p w14:paraId="29E59E68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■ 候補與公告 (Waiting List &amp; Announcements) </w:t>
      </w:r>
    </w:p>
    <w:p w14:paraId="68FABC11" w14:textId="77777777" w:rsidR="005C699C" w:rsidRDefault="005C699C" w:rsidP="006E6A48">
      <w:pPr>
        <w:spacing w:line="0" w:lineRule="atLeast"/>
        <w:ind w:left="17" w:hanging="10"/>
      </w:pPr>
      <w:r>
        <w:rPr>
          <w:rFonts w:ascii="細明體" w:eastAsia="細明體" w:hAnsi="細明體" w:cs="細明體"/>
          <w:sz w:val="28"/>
        </w:rPr>
        <w:t>→</w:t>
      </w:r>
      <w:r>
        <w:rPr>
          <w:rFonts w:ascii="Microsoft JhengHei UI" w:eastAsia="Microsoft JhengHei UI" w:hAnsi="Microsoft JhengHei UI" w:cs="Microsoft JhengHei UI"/>
          <w:sz w:val="28"/>
        </w:rPr>
        <w:t>報名額滿 (Course Full)：</w:t>
      </w:r>
      <w:r>
        <w:rPr>
          <w:rFonts w:ascii="Microsoft JhengHei UI" w:eastAsia="Microsoft JhengHei UI" w:hAnsi="Microsoft JhengHei UI" w:cs="Microsoft JhengHei UI"/>
          <w:b/>
          <w:color w:val="3333FF"/>
          <w:sz w:val="28"/>
        </w:rPr>
        <w:t>若名額已滿，系統將依序從候補名單中進行通知</w:t>
      </w:r>
      <w:r>
        <w:rPr>
          <w:rFonts w:ascii="Microsoft JhengHei UI" w:eastAsia="Microsoft JhengHei UI" w:hAnsi="Microsoft JhengHei UI" w:cs="Microsoft JhengHei UI"/>
          <w:sz w:val="28"/>
        </w:rPr>
        <w:t xml:space="preserve">。 </w:t>
      </w:r>
    </w:p>
    <w:p w14:paraId="760DD288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If the course is full, the system will notify applicants from the waiting list in sequence. </w:t>
      </w:r>
    </w:p>
    <w:p w14:paraId="0B529D00" w14:textId="6107E2DB" w:rsidR="005C699C" w:rsidRDefault="005C699C" w:rsidP="006E6A48">
      <w:pPr>
        <w:spacing w:after="4" w:line="0" w:lineRule="atLeast"/>
        <w:ind w:left="17" w:hanging="10"/>
      </w:pPr>
      <w:r>
        <w:rPr>
          <w:rFonts w:ascii="細明體" w:eastAsia="細明體" w:hAnsi="細明體" w:cs="細明體"/>
          <w:sz w:val="28"/>
        </w:rPr>
        <w:t>→</w:t>
      </w:r>
      <w:r>
        <w:rPr>
          <w:rFonts w:ascii="Microsoft JhengHei UI" w:eastAsia="Microsoft JhengHei UI" w:hAnsi="Microsoft JhengHei UI" w:cs="Microsoft JhengHei UI"/>
          <w:sz w:val="28"/>
        </w:rPr>
        <w:t>最新消息 (Latest Updates)</w:t>
      </w:r>
      <w:r w:rsidR="00C066B8">
        <w:rPr>
          <w:rFonts w:ascii="Microsoft JhengHei UI" w:eastAsia="Microsoft JhengHei UI" w:hAnsi="Microsoft JhengHei UI" w:cs="Microsoft JhengHei UI"/>
          <w:sz w:val="28"/>
        </w:rPr>
        <w:t>：</w:t>
      </w:r>
      <w:r w:rsidR="00C066B8">
        <w:rPr>
          <w:rFonts w:ascii="Microsoft JhengHei UI" w:eastAsia="Microsoft JhengHei UI" w:hAnsi="Microsoft JhengHei UI" w:cs="Microsoft JhengHei UI" w:hint="eastAsia"/>
          <w:sz w:val="28"/>
        </w:rPr>
        <w:t>研習</w:t>
      </w:r>
      <w:r>
        <w:rPr>
          <w:rFonts w:ascii="Microsoft JhengHei UI" w:eastAsia="Microsoft JhengHei UI" w:hAnsi="Microsoft JhengHei UI" w:cs="Microsoft JhengHei UI"/>
          <w:sz w:val="28"/>
        </w:rPr>
        <w:t xml:space="preserve">相關異動將公告於「心意識全人學苑」官方網站。 </w:t>
      </w:r>
    </w:p>
    <w:p w14:paraId="7B5DCA8F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Any updates or further announcements will be posted on the Heartfulness Integrated Health Academy official website. </w:t>
      </w:r>
    </w:p>
    <w:p w14:paraId="5830CDAE" w14:textId="269304FE" w:rsidR="005C699C" w:rsidRDefault="00C066B8" w:rsidP="006E6A48">
      <w:pPr>
        <w:spacing w:after="3" w:line="0" w:lineRule="atLeast"/>
        <w:ind w:left="17" w:hanging="10"/>
      </w:pPr>
      <w:r>
        <w:rPr>
          <w:rFonts w:ascii="Segoe UI Symbol" w:eastAsia="Segoe UI Symbol" w:hAnsi="Segoe UI Symbol" w:cs="Segoe UI Symbol"/>
          <w:sz w:val="28"/>
        </w:rPr>
        <w:t>📩</w:t>
      </w:r>
      <w:r w:rsidR="005C699C">
        <w:rPr>
          <w:rFonts w:ascii="Microsoft JhengHei UI" w:eastAsia="Microsoft JhengHei UI" w:hAnsi="Microsoft JhengHei UI" w:cs="Microsoft JhengHei UI"/>
          <w:sz w:val="28"/>
        </w:rPr>
        <w:t xml:space="preserve">聯絡資訊(Contact Us) </w:t>
      </w:r>
    </w:p>
    <w:p w14:paraId="634F5E41" w14:textId="77777777" w:rsidR="005C699C" w:rsidRDefault="005C699C" w:rsidP="006E6A48">
      <w:pPr>
        <w:spacing w:after="4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若有任何疑問，請透過臉書粉專傳送訊息給我們： </w:t>
      </w:r>
    </w:p>
    <w:p w14:paraId="76DFDFD7" w14:textId="489D68F5" w:rsidR="005C699C" w:rsidRDefault="005C699C" w:rsidP="006E6A48">
      <w:pPr>
        <w:spacing w:after="3" w:line="0" w:lineRule="atLeast"/>
        <w:ind w:left="17" w:right="3320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For any inquiries, please message us via our Facebook page: </w:t>
      </w:r>
      <w:r w:rsidR="006E6A48">
        <w:rPr>
          <w:rFonts w:ascii="Segoe UI Symbol" w:eastAsia="Segoe UI Symbol" w:hAnsi="Segoe UI Symbol" w:cs="Segoe UI Symbol"/>
          <w:sz w:val="28"/>
        </w:rPr>
        <w:t>👉</w:t>
      </w:r>
      <w:r>
        <w:rPr>
          <w:rFonts w:ascii="Microsoft JhengHei UI" w:eastAsia="Microsoft JhengHei UI" w:hAnsi="Microsoft JhengHei UI" w:cs="Microsoft JhengHei UI"/>
          <w:sz w:val="28"/>
        </w:rPr>
        <w:t xml:space="preserve"> 心意識全人學苑 (Heartfulness Integrated Health Academy) </w:t>
      </w:r>
      <w:hyperlink r:id="rId11">
        <w:r>
          <w:rPr>
            <w:rFonts w:ascii="Microsoft JhengHei UI" w:eastAsia="Microsoft JhengHei UI" w:hAnsi="Microsoft JhengHei UI" w:cs="Microsoft JhengHei UI"/>
            <w:color w:val="0000FF"/>
            <w:sz w:val="28"/>
            <w:u w:val="single" w:color="0000FF"/>
          </w:rPr>
          <w:t>https://www.facebook.com/wellbalanced01</w:t>
        </w:r>
      </w:hyperlink>
      <w:hyperlink r:id="rId12">
        <w:r>
          <w:rPr>
            <w:rFonts w:ascii="Microsoft JhengHei UI" w:eastAsia="Microsoft JhengHei UI" w:hAnsi="Microsoft JhengHei UI" w:cs="Microsoft JhengHei UI"/>
            <w:sz w:val="28"/>
          </w:rPr>
          <w:t xml:space="preserve"> </w:t>
        </w:r>
      </w:hyperlink>
    </w:p>
    <w:p w14:paraId="059B4175" w14:textId="77777777" w:rsidR="005C699C" w:rsidRDefault="005C699C" w:rsidP="006E6A48">
      <w:pPr>
        <w:spacing w:after="12" w:line="0" w:lineRule="atLeast"/>
        <w:ind w:left="22"/>
      </w:pPr>
      <w:r>
        <w:rPr>
          <w:rFonts w:ascii="Microsoft JhengHei UI" w:eastAsia="Microsoft JhengHei UI" w:hAnsi="Microsoft JhengHei UI" w:cs="Microsoft JhengHei UI"/>
          <w:sz w:val="28"/>
        </w:rPr>
        <w:t xml:space="preserve"> </w:t>
      </w:r>
    </w:p>
    <w:p w14:paraId="302ACCD8" w14:textId="77777777" w:rsidR="005C699C" w:rsidRDefault="005C699C" w:rsidP="006E6A48">
      <w:pPr>
        <w:spacing w:after="3" w:line="0" w:lineRule="atLeast"/>
        <w:ind w:left="191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lastRenderedPageBreak/>
        <w:t xml:space="preserve">八、住宿資訊 Accommodation Information： </w:t>
      </w:r>
    </w:p>
    <w:p w14:paraId="75013BCE" w14:textId="77777777" w:rsidR="005C699C" w:rsidRDefault="005C699C" w:rsidP="006E6A48">
      <w:pPr>
        <w:spacing w:after="3" w:line="0" w:lineRule="atLeast"/>
        <w:ind w:left="191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(一) 世奇商旅：</w:t>
      </w:r>
      <w:r>
        <w:rPr>
          <w:rFonts w:ascii="Microsoft JhengHei UI" w:eastAsia="Microsoft JhengHei UI" w:hAnsi="Microsoft JhengHei UI" w:cs="Microsoft JhengHei UI"/>
          <w:sz w:val="28"/>
        </w:rPr>
        <w:t>高雄市左營區裕誠路450號</w:t>
      </w:r>
      <w:hyperlink r:id="rId13">
        <w:r>
          <w:rPr>
            <w:rFonts w:ascii="Microsoft JhengHei UI" w:eastAsia="Microsoft JhengHei UI" w:hAnsi="Microsoft JhengHei UI" w:cs="Microsoft JhengHei UI"/>
            <w:sz w:val="28"/>
          </w:rPr>
          <w:t>/</w:t>
        </w:r>
      </w:hyperlink>
      <w:hyperlink r:id="rId14">
        <w:r>
          <w:rPr>
            <w:rFonts w:ascii="Microsoft JhengHei UI" w:eastAsia="Microsoft JhengHei UI" w:hAnsi="Microsoft JhengHei UI" w:cs="Microsoft JhengHei UI"/>
            <w:sz w:val="28"/>
          </w:rPr>
          <w:t>電話</w:t>
        </w:r>
      </w:hyperlink>
      <w:hyperlink r:id="rId15">
        <w:r>
          <w:rPr>
            <w:rFonts w:ascii="Microsoft JhengHei UI" w:eastAsia="Microsoft JhengHei UI" w:hAnsi="Microsoft JhengHei UI" w:cs="Microsoft JhengHei UI"/>
            <w:sz w:val="28"/>
          </w:rPr>
          <w:t>：</w:t>
        </w:r>
      </w:hyperlink>
      <w:hyperlink r:id="rId16">
        <w:r>
          <w:rPr>
            <w:rFonts w:ascii="Microsoft JhengHei UI" w:eastAsia="Microsoft JhengHei UI" w:hAnsi="Microsoft JhengHei UI" w:cs="Microsoft JhengHei UI"/>
            <w:sz w:val="28"/>
          </w:rPr>
          <w:t>07 557 2299</w:t>
        </w:r>
      </w:hyperlink>
      <w:hyperlink r:id="rId17">
        <w:r>
          <w:rPr>
            <w:rFonts w:ascii="Microsoft JhengHei UI" w:eastAsia="Microsoft JhengHei UI" w:hAnsi="Microsoft JhengHei UI" w:cs="Microsoft JhengHei UI"/>
            <w:sz w:val="28"/>
          </w:rPr>
          <w:t>，</w:t>
        </w:r>
      </w:hyperlink>
      <w:r>
        <w:rPr>
          <w:rFonts w:ascii="Microsoft JhengHei UI" w:eastAsia="Microsoft JhengHei UI" w:hAnsi="Microsoft JhengHei UI" w:cs="Microsoft JhengHei UI"/>
          <w:b/>
          <w:sz w:val="28"/>
        </w:rPr>
        <w:t>步行500公尺</w:t>
      </w:r>
      <w:r>
        <w:rPr>
          <w:rFonts w:ascii="Microsoft JhengHei UI" w:eastAsia="Microsoft JhengHei UI" w:hAnsi="Microsoft JhengHei UI" w:cs="Microsoft JhengHei UI"/>
          <w:sz w:val="28"/>
        </w:rPr>
        <w:t>。</w:t>
      </w:r>
      <w:r>
        <w:rPr>
          <w:rFonts w:ascii="Microsoft JhengHei UI" w:eastAsia="Microsoft JhengHei UI" w:hAnsi="Microsoft JhengHei UI" w:cs="Microsoft JhengHei UI"/>
          <w:color w:val="212121"/>
          <w:sz w:val="28"/>
        </w:rPr>
        <w:t xml:space="preserve">Shi </w:t>
      </w:r>
    </w:p>
    <w:p w14:paraId="4B6036A9" w14:textId="77777777" w:rsidR="005C699C" w:rsidRDefault="005C699C" w:rsidP="006E6A48">
      <w:pPr>
        <w:spacing w:after="1" w:line="0" w:lineRule="atLeast"/>
        <w:ind w:left="180" w:right="580"/>
      </w:pPr>
      <w:r>
        <w:rPr>
          <w:rFonts w:ascii="Microsoft JhengHei UI" w:eastAsia="Microsoft JhengHei UI" w:hAnsi="Microsoft JhengHei UI" w:cs="Microsoft JhengHei UI"/>
          <w:color w:val="212121"/>
          <w:sz w:val="28"/>
        </w:rPr>
        <w:t xml:space="preserve">Chi Hotel : </w:t>
      </w:r>
      <w:r>
        <w:rPr>
          <w:rFonts w:ascii="Microsoft JhengHei UI" w:eastAsia="Microsoft JhengHei UI" w:hAnsi="Microsoft JhengHei UI" w:cs="Microsoft JhengHei UI"/>
          <w:color w:val="434343"/>
          <w:sz w:val="28"/>
        </w:rPr>
        <w:t xml:space="preserve">No.450, Yucheng Rd., Zuoying Dist., Kaohsiung City 813, Taiwan (R.O.C.) </w:t>
      </w:r>
      <w:r>
        <w:rPr>
          <w:rFonts w:ascii="Microsoft JhengHei UI" w:eastAsia="Microsoft JhengHei UI" w:hAnsi="Microsoft JhengHei UI" w:cs="Microsoft JhengHei UI"/>
          <w:sz w:val="28"/>
        </w:rPr>
        <w:t xml:space="preserve">/ +886 7 5572299。550 meters by walking distance. </w:t>
      </w:r>
    </w:p>
    <w:p w14:paraId="451DCFBB" w14:textId="77777777" w:rsidR="005C699C" w:rsidRDefault="005C699C" w:rsidP="006E6A48">
      <w:pPr>
        <w:spacing w:after="4" w:line="0" w:lineRule="atLeast"/>
        <w:ind w:left="190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(二)理歐 111 計時空間：</w:t>
      </w:r>
      <w:hyperlink r:id="rId18">
        <w:r>
          <w:rPr>
            <w:rFonts w:ascii="Microsoft JhengHei UI" w:eastAsia="Microsoft JhengHei UI" w:hAnsi="Microsoft JhengHei UI" w:cs="Microsoft JhengHei UI"/>
            <w:color w:val="212121"/>
            <w:sz w:val="28"/>
          </w:rPr>
          <w:t>地址</w:t>
        </w:r>
      </w:hyperlink>
      <w:hyperlink r:id="rId19">
        <w:r>
          <w:rPr>
            <w:rFonts w:ascii="Microsoft JhengHei UI" w:eastAsia="Microsoft JhengHei UI" w:hAnsi="Microsoft JhengHei UI" w:cs="Microsoft JhengHei UI"/>
            <w:sz w:val="28"/>
          </w:rPr>
          <w:t>：</w:t>
        </w:r>
      </w:hyperlink>
      <w:r>
        <w:rPr>
          <w:rFonts w:ascii="Microsoft JhengHei UI" w:eastAsia="Microsoft JhengHei UI" w:hAnsi="Microsoft JhengHei UI" w:cs="Microsoft JhengHei UI"/>
          <w:sz w:val="28"/>
        </w:rPr>
        <w:t>高雄市左營區立信路111號</w:t>
      </w:r>
      <w:hyperlink r:id="rId20">
        <w:r>
          <w:rPr>
            <w:rFonts w:ascii="Microsoft JhengHei UI" w:eastAsia="Microsoft JhengHei UI" w:hAnsi="Microsoft JhengHei UI" w:cs="Microsoft JhengHei UI"/>
            <w:color w:val="212121"/>
            <w:sz w:val="28"/>
          </w:rPr>
          <w:t>/</w:t>
        </w:r>
      </w:hyperlink>
      <w:hyperlink r:id="rId21">
        <w:r>
          <w:rPr>
            <w:rFonts w:ascii="Microsoft JhengHei UI" w:eastAsia="Microsoft JhengHei UI" w:hAnsi="Microsoft JhengHei UI" w:cs="Microsoft JhengHei UI"/>
            <w:color w:val="212121"/>
            <w:sz w:val="28"/>
          </w:rPr>
          <w:t>電話</w:t>
        </w:r>
      </w:hyperlink>
      <w:hyperlink r:id="rId22">
        <w:r>
          <w:rPr>
            <w:rFonts w:ascii="Microsoft JhengHei UI" w:eastAsia="Microsoft JhengHei UI" w:hAnsi="Microsoft JhengHei UI" w:cs="Microsoft JhengHei UI"/>
            <w:sz w:val="28"/>
          </w:rPr>
          <w:t>：</w:t>
        </w:r>
      </w:hyperlink>
      <w:hyperlink r:id="rId23">
        <w:r>
          <w:rPr>
            <w:rFonts w:ascii="Microsoft JhengHei UI" w:eastAsia="Microsoft JhengHei UI" w:hAnsi="Microsoft JhengHei UI" w:cs="Microsoft JhengHei UI"/>
            <w:color w:val="212121"/>
            <w:sz w:val="28"/>
          </w:rPr>
          <w:t>0982 170 885</w:t>
        </w:r>
      </w:hyperlink>
      <w:hyperlink r:id="rId24">
        <w:r>
          <w:rPr>
            <w:rFonts w:ascii="Microsoft JhengHei UI" w:eastAsia="Microsoft JhengHei UI" w:hAnsi="Microsoft JhengHei UI" w:cs="Microsoft JhengHei UI"/>
            <w:sz w:val="28"/>
          </w:rPr>
          <w:t>，</w:t>
        </w:r>
      </w:hyperlink>
      <w:r>
        <w:rPr>
          <w:rFonts w:ascii="Microsoft JhengHei UI" w:eastAsia="Microsoft JhengHei UI" w:hAnsi="Microsoft JhengHei UI" w:cs="Microsoft JhengHei UI"/>
          <w:b/>
          <w:sz w:val="28"/>
        </w:rPr>
        <w:t>步行 500公尺</w:t>
      </w:r>
      <w:r>
        <w:rPr>
          <w:rFonts w:ascii="Microsoft JhengHei UI" w:eastAsia="Microsoft JhengHei UI" w:hAnsi="Microsoft JhengHei UI" w:cs="Microsoft JhengHei UI"/>
          <w:sz w:val="28"/>
        </w:rPr>
        <w:t xml:space="preserve">。 </w:t>
      </w:r>
    </w:p>
    <w:p w14:paraId="23B706B6" w14:textId="77777777" w:rsidR="005C699C" w:rsidRDefault="005C699C" w:rsidP="006E6A48">
      <w:pPr>
        <w:spacing w:after="4" w:line="0" w:lineRule="atLeast"/>
        <w:ind w:left="190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(三)帕可麗酒店：</w:t>
      </w:r>
      <w:r>
        <w:rPr>
          <w:rFonts w:ascii="Microsoft JhengHei UI" w:eastAsia="Microsoft JhengHei UI" w:hAnsi="Microsoft JhengHei UI" w:cs="Microsoft JhengHei UI"/>
          <w:sz w:val="28"/>
        </w:rPr>
        <w:t>高雄市鼓山區文信路192號</w:t>
      </w:r>
      <w:r>
        <w:rPr>
          <w:rFonts w:ascii="Microsoft JhengHei UI" w:eastAsia="Microsoft JhengHei UI" w:hAnsi="Microsoft JhengHei UI" w:cs="Microsoft JhengHei UI"/>
          <w:color w:val="212121"/>
          <w:sz w:val="28"/>
        </w:rPr>
        <w:t>/</w:t>
      </w:r>
      <w:r>
        <w:rPr>
          <w:rFonts w:ascii="Microsoft JhengHei UI" w:eastAsia="Microsoft JhengHei UI" w:hAnsi="Microsoft JhengHei UI" w:cs="Microsoft JhengHei UI"/>
          <w:sz w:val="28"/>
        </w:rPr>
        <w:t>電話：</w:t>
      </w:r>
      <w:hyperlink r:id="rId25">
        <w:r>
          <w:rPr>
            <w:rFonts w:ascii="Microsoft JhengHei UI" w:eastAsia="Microsoft JhengHei UI" w:hAnsi="Microsoft JhengHei UI" w:cs="Microsoft JhengHei UI"/>
            <w:sz w:val="28"/>
          </w:rPr>
          <w:t>07 962 8800</w:t>
        </w:r>
      </w:hyperlink>
      <w:hyperlink r:id="rId26">
        <w:r>
          <w:rPr>
            <w:rFonts w:ascii="Microsoft JhengHei UI" w:eastAsia="Microsoft JhengHei UI" w:hAnsi="Microsoft JhengHei UI" w:cs="Microsoft JhengHei UI"/>
            <w:sz w:val="28"/>
          </w:rPr>
          <w:t>，</w:t>
        </w:r>
      </w:hyperlink>
      <w:r>
        <w:rPr>
          <w:rFonts w:ascii="Microsoft JhengHei UI" w:eastAsia="Microsoft JhengHei UI" w:hAnsi="Microsoft JhengHei UI" w:cs="Microsoft JhengHei UI"/>
          <w:b/>
          <w:sz w:val="28"/>
        </w:rPr>
        <w:t>步行750公尺</w:t>
      </w:r>
      <w:r>
        <w:rPr>
          <w:rFonts w:ascii="Microsoft JhengHei UI" w:eastAsia="Microsoft JhengHei UI" w:hAnsi="Microsoft JhengHei UI" w:cs="Microsoft JhengHei UI"/>
          <w:sz w:val="28"/>
        </w:rPr>
        <w:t>。</w:t>
      </w:r>
    </w:p>
    <w:p w14:paraId="3F893C6C" w14:textId="77777777" w:rsidR="005C699C" w:rsidRDefault="005C699C" w:rsidP="006E6A48">
      <w:pPr>
        <w:spacing w:line="0" w:lineRule="atLeast"/>
        <w:ind w:left="180"/>
      </w:pPr>
      <w:r>
        <w:rPr>
          <w:rFonts w:ascii="Microsoft JhengHei UI" w:eastAsia="Microsoft JhengHei UI" w:hAnsi="Microsoft JhengHei UI" w:cs="Microsoft JhengHei UI"/>
          <w:color w:val="212121"/>
          <w:sz w:val="28"/>
        </w:rPr>
        <w:t xml:space="preserve">Park Lees Hotel : No.192, Wenxin Rd., Gushan Dist., Kaohsiung City 804, Taiwan </w:t>
      </w:r>
    </w:p>
    <w:p w14:paraId="0EDFDFF1" w14:textId="77777777" w:rsidR="005C699C" w:rsidRDefault="005C699C" w:rsidP="006E6A48">
      <w:pPr>
        <w:spacing w:after="3" w:line="0" w:lineRule="atLeast"/>
        <w:ind w:left="190" w:hanging="10"/>
      </w:pPr>
      <w:r>
        <w:rPr>
          <w:rFonts w:ascii="Microsoft JhengHei UI" w:eastAsia="Microsoft JhengHei UI" w:hAnsi="Microsoft JhengHei UI" w:cs="Microsoft JhengHei UI"/>
          <w:color w:val="212121"/>
          <w:sz w:val="28"/>
        </w:rPr>
        <w:t xml:space="preserve">(R.O.C.) </w:t>
      </w:r>
      <w:r>
        <w:rPr>
          <w:rFonts w:ascii="Microsoft JhengHei UI" w:eastAsia="Microsoft JhengHei UI" w:hAnsi="Microsoft JhengHei UI" w:cs="Microsoft JhengHei UI"/>
          <w:sz w:val="28"/>
        </w:rPr>
        <w:t xml:space="preserve">/ +886 7 962 8800, 750 meters by walking distance </w:t>
      </w:r>
    </w:p>
    <w:p w14:paraId="3D9ED8D3" w14:textId="77777777" w:rsidR="005C699C" w:rsidRDefault="005C699C" w:rsidP="006E6A48">
      <w:pPr>
        <w:spacing w:after="4" w:line="0" w:lineRule="atLeast"/>
        <w:ind w:left="190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(四)巨蛋旅店：</w:t>
      </w:r>
      <w:r>
        <w:rPr>
          <w:rFonts w:ascii="Microsoft JhengHei UI" w:eastAsia="Microsoft JhengHei UI" w:hAnsi="Microsoft JhengHei UI" w:cs="Microsoft JhengHei UI"/>
          <w:sz w:val="28"/>
        </w:rPr>
        <w:t>高雄市鼓山區文忠路1號/電話：</w:t>
      </w:r>
      <w:hyperlink r:id="rId27">
        <w:r>
          <w:rPr>
            <w:rFonts w:ascii="Microsoft JhengHei UI" w:eastAsia="Microsoft JhengHei UI" w:hAnsi="Microsoft JhengHei UI" w:cs="Microsoft JhengHei UI"/>
            <w:sz w:val="28"/>
          </w:rPr>
          <w:t>07 586 8388</w:t>
        </w:r>
      </w:hyperlink>
      <w:hyperlink r:id="rId28">
        <w:r>
          <w:rPr>
            <w:rFonts w:ascii="Microsoft JhengHei UI" w:eastAsia="Microsoft JhengHei UI" w:hAnsi="Microsoft JhengHei UI" w:cs="Microsoft JhengHei UI"/>
            <w:sz w:val="28"/>
          </w:rPr>
          <w:t>，</w:t>
        </w:r>
      </w:hyperlink>
      <w:r>
        <w:rPr>
          <w:rFonts w:ascii="Microsoft JhengHei UI" w:eastAsia="Microsoft JhengHei UI" w:hAnsi="Microsoft JhengHei UI" w:cs="Microsoft JhengHei UI"/>
          <w:b/>
          <w:sz w:val="28"/>
        </w:rPr>
        <w:t>步行800公尺</w:t>
      </w:r>
      <w:r>
        <w:rPr>
          <w:rFonts w:ascii="Microsoft JhengHei UI" w:eastAsia="Microsoft JhengHei UI" w:hAnsi="Microsoft JhengHei UI" w:cs="Microsoft JhengHei UI"/>
          <w:sz w:val="28"/>
        </w:rPr>
        <w:t xml:space="preserve">。 </w:t>
      </w:r>
    </w:p>
    <w:p w14:paraId="11F0D9F1" w14:textId="77777777" w:rsidR="005C699C" w:rsidRDefault="005C699C" w:rsidP="006E6A48">
      <w:pPr>
        <w:spacing w:after="3" w:line="0" w:lineRule="atLeast"/>
        <w:ind w:left="190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Hotel R14: No. 1, Wenzhong Rd., Gushan Dist., Kaohsiung City 804, Taiwan (R.O.C.) /+886 7 586 8388, 800 meters by walking distance </w:t>
      </w:r>
    </w:p>
    <w:p w14:paraId="5FE5AA5F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(五)</w:t>
      </w:r>
      <w:r>
        <w:rPr>
          <w:rFonts w:ascii="Arial" w:eastAsia="Arial" w:hAnsi="Arial" w:cs="Arial"/>
          <w:color w:val="D93025"/>
          <w:sz w:val="21"/>
        </w:rPr>
        <w:t xml:space="preserve"> 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御宿商旅 明華館 : </w:t>
      </w:r>
      <w:r>
        <w:rPr>
          <w:rFonts w:ascii="Microsoft JhengHei UI" w:eastAsia="Microsoft JhengHei UI" w:hAnsi="Microsoft JhengHei UI" w:cs="Microsoft JhengHei UI"/>
          <w:sz w:val="28"/>
        </w:rPr>
        <w:t>高雄市鼓山區明華路257號/電話：07 522 2658，</w:t>
      </w:r>
      <w:r>
        <w:rPr>
          <w:rFonts w:ascii="Microsoft JhengHei UI" w:eastAsia="Microsoft JhengHei UI" w:hAnsi="Microsoft JhengHei UI" w:cs="Microsoft JhengHei UI"/>
          <w:b/>
          <w:sz w:val="28"/>
        </w:rPr>
        <w:t>步行1100公尺</w:t>
      </w:r>
      <w:r>
        <w:rPr>
          <w:rFonts w:ascii="Microsoft JhengHei UI" w:eastAsia="Microsoft JhengHei UI" w:hAnsi="Microsoft JhengHei UI" w:cs="Microsoft JhengHei UI"/>
          <w:sz w:val="28"/>
        </w:rPr>
        <w:t>。</w:t>
      </w:r>
    </w:p>
    <w:p w14:paraId="08C5E4B8" w14:textId="77777777" w:rsidR="005C699C" w:rsidRDefault="005C699C" w:rsidP="006E6A48">
      <w:pPr>
        <w:spacing w:after="3" w:line="0" w:lineRule="atLeast"/>
        <w:ind w:left="17" w:hanging="10"/>
      </w:pPr>
      <w:r>
        <w:rPr>
          <w:rFonts w:ascii="Microsoft JhengHei UI" w:eastAsia="Microsoft JhengHei UI" w:hAnsi="Microsoft JhengHei UI" w:cs="Microsoft JhengHei UI"/>
          <w:sz w:val="28"/>
        </w:rPr>
        <w:t xml:space="preserve">Royal Group Hotel : NO.257, MINGHUA RD, GUSHAN DISTRICT, KAOHSIUNG, </w:t>
      </w:r>
    </w:p>
    <w:p w14:paraId="2AE41108" w14:textId="77777777" w:rsidR="005C699C" w:rsidRDefault="005C699C" w:rsidP="006E6A48">
      <w:pPr>
        <w:spacing w:after="3" w:line="0" w:lineRule="atLeast"/>
        <w:ind w:left="166" w:right="2079" w:hanging="159"/>
      </w:pPr>
      <w:r>
        <w:rPr>
          <w:rFonts w:ascii="Microsoft JhengHei UI" w:eastAsia="Microsoft JhengHei UI" w:hAnsi="Microsoft JhengHei UI" w:cs="Microsoft JhengHei UI"/>
          <w:sz w:val="28"/>
        </w:rPr>
        <w:t xml:space="preserve">TAIWAN(R.O.C.)，1100 meters by walking distance 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八、注意事項matters need attention </w:t>
      </w:r>
    </w:p>
    <w:p w14:paraId="0A6E1D80" w14:textId="77777777" w:rsidR="005C699C" w:rsidRDefault="005C699C" w:rsidP="006E6A48">
      <w:pPr>
        <w:spacing w:after="3" w:line="0" w:lineRule="atLeast"/>
        <w:ind w:left="18" w:right="337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(一)主辦單位提供茶水及小點心，請自備環保杯；若遇天災達停課標準，以網站公告及 Line 群組為主，不另行個別通知。 </w:t>
      </w:r>
    </w:p>
    <w:p w14:paraId="3D6E76D1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The organizer will provide tea and snacks, please bring your own eco-friendly cups. If a natural disaster reaches the standard of suspending classes, announcements on the website and Line groups will be the main ones without any individual notification. </w:t>
      </w:r>
    </w:p>
    <w:p w14:paraId="51D0F60F" w14:textId="77777777" w:rsidR="005C699C" w:rsidRDefault="005C699C" w:rsidP="006E6A48">
      <w:pPr>
        <w:spacing w:line="0" w:lineRule="atLeast"/>
        <w:ind w:left="22"/>
      </w:pPr>
      <w:r>
        <w:rPr>
          <w:rFonts w:ascii="Microsoft JhengHei UI" w:eastAsia="Microsoft JhengHei UI" w:hAnsi="Microsoft JhengHei UI" w:cs="Microsoft JhengHei UI"/>
          <w:b/>
          <w:sz w:val="28"/>
        </w:rPr>
        <w:t>(二)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退款機制:繳費後申請退費者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 </w:t>
      </w:r>
    </w:p>
    <w:p w14:paraId="587C77E3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退費規定 | Refund Policy </w:t>
      </w:r>
    </w:p>
    <w:p w14:paraId="3A102285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若需取消報名，退費金額將根據提出申請的時間（以研習首日為基準）進行計算： </w:t>
      </w:r>
    </w:p>
    <w:p w14:paraId="1809271A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Refunds for cancellations will be processed according to the following schedule, based on the number of days prior to the course start date: </w:t>
      </w:r>
    </w:p>
    <w:p w14:paraId="322DE1AB" w14:textId="77777777" w:rsidR="005C699C" w:rsidRDefault="005C699C" w:rsidP="006E6A48">
      <w:pPr>
        <w:spacing w:line="0" w:lineRule="atLeast"/>
        <w:ind w:left="22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</w:t>
      </w:r>
    </w:p>
    <w:p w14:paraId="25373311" w14:textId="77777777" w:rsidR="005C699C" w:rsidRDefault="005C699C" w:rsidP="006E6A48">
      <w:pPr>
        <w:numPr>
          <w:ilvl w:val="0"/>
          <w:numId w:val="16"/>
        </w:numPr>
        <w:spacing w:line="0" w:lineRule="atLeast"/>
        <w:ind w:hanging="36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研習 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60 日前提出退費</w:t>
      </w:r>
      <w:r>
        <w:rPr>
          <w:rFonts w:ascii="Microsoft JhengHei UI" w:eastAsia="Microsoft JhengHei UI" w:hAnsi="Microsoft JhengHei UI" w:cs="Microsoft JhengHei UI"/>
          <w:b/>
          <w:sz w:val="28"/>
        </w:rPr>
        <w:t>申請者，酌收</w:t>
      </w:r>
      <w:r>
        <w:rPr>
          <w:rFonts w:ascii="Microsoft JhengHei UI" w:eastAsia="Microsoft JhengHei UI" w:hAnsi="Microsoft JhengHei UI" w:cs="Microsoft JhengHei UI"/>
          <w:b/>
          <w:sz w:val="28"/>
          <w:shd w:val="clear" w:color="auto" w:fill="FFFF00"/>
        </w:rPr>
        <w:t>行政作業費 NT$2,000 元後退還餘額。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 </w:t>
      </w:r>
    </w:p>
    <w:p w14:paraId="51AED3C3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  60 days or more prior: Full refund minus a NT$2,000 administrative fee. </w:t>
      </w:r>
    </w:p>
    <w:p w14:paraId="3AFECFB5" w14:textId="77777777" w:rsidR="005C699C" w:rsidRDefault="005C699C" w:rsidP="006E6A48">
      <w:pPr>
        <w:numPr>
          <w:ilvl w:val="0"/>
          <w:numId w:val="16"/>
        </w:numPr>
        <w:spacing w:after="3" w:line="0" w:lineRule="atLeast"/>
        <w:ind w:hanging="360"/>
      </w:pPr>
      <w:r>
        <w:rPr>
          <w:rFonts w:ascii="Microsoft JhengHei UI" w:eastAsia="Microsoft JhengHei UI" w:hAnsi="Microsoft JhengHei UI" w:cs="Microsoft JhengHei UI"/>
          <w:b/>
          <w:sz w:val="28"/>
        </w:rPr>
        <w:lastRenderedPageBreak/>
        <w:t>研習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前第 59 日至 30 日提出</w:t>
      </w:r>
      <w:r>
        <w:rPr>
          <w:rFonts w:ascii="Microsoft JhengHei UI" w:eastAsia="Microsoft JhengHei UI" w:hAnsi="Microsoft JhengHei UI" w:cs="Microsoft JhengHei UI"/>
          <w:b/>
          <w:sz w:val="28"/>
        </w:rPr>
        <w:t>退費申請者，退還當期開班約定繳納費用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總額百分之 80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。 </w:t>
      </w:r>
    </w:p>
    <w:p w14:paraId="5C7333DC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  30 to 59 days prior: 80% refund of the total tuition fee. </w:t>
      </w:r>
    </w:p>
    <w:p w14:paraId="4A996858" w14:textId="77777777" w:rsidR="005C699C" w:rsidRDefault="005C699C" w:rsidP="006E6A48">
      <w:pPr>
        <w:numPr>
          <w:ilvl w:val="0"/>
          <w:numId w:val="16"/>
        </w:numPr>
        <w:spacing w:after="3" w:line="0" w:lineRule="atLeast"/>
        <w:ind w:hanging="360"/>
      </w:pPr>
      <w:r>
        <w:rPr>
          <w:rFonts w:ascii="Microsoft JhengHei UI" w:eastAsia="Microsoft JhengHei UI" w:hAnsi="Microsoft JhengHei UI" w:cs="Microsoft JhengHei UI"/>
          <w:b/>
          <w:sz w:val="28"/>
        </w:rPr>
        <w:t>研習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前第 30 日至第 7 日提出</w:t>
      </w:r>
      <w:r>
        <w:rPr>
          <w:rFonts w:ascii="Microsoft JhengHei UI" w:eastAsia="Microsoft JhengHei UI" w:hAnsi="Microsoft JhengHei UI" w:cs="Microsoft JhengHei UI"/>
          <w:b/>
          <w:sz w:val="28"/>
        </w:rPr>
        <w:t>退費申請者，退還當期開班約定繳納費用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總額百分之 50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。 </w:t>
      </w:r>
    </w:p>
    <w:p w14:paraId="7A44E79C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  7 to 29 days prior: 50% refund of the total tuition fee. </w:t>
      </w:r>
    </w:p>
    <w:p w14:paraId="40763E3D" w14:textId="77777777" w:rsidR="005C699C" w:rsidRDefault="005C699C" w:rsidP="006E6A48">
      <w:pPr>
        <w:numPr>
          <w:ilvl w:val="0"/>
          <w:numId w:val="16"/>
        </w:numPr>
        <w:spacing w:after="3" w:line="0" w:lineRule="atLeast"/>
        <w:ind w:hanging="360"/>
      </w:pPr>
      <w:r>
        <w:rPr>
          <w:rFonts w:ascii="Microsoft JhengHei UI" w:eastAsia="Microsoft JhengHei UI" w:hAnsi="Microsoft JhengHei UI" w:cs="Microsoft JhengHei UI"/>
          <w:b/>
          <w:sz w:val="28"/>
        </w:rPr>
        <w:t>研習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前第 6 天到前 1 天</w:t>
      </w:r>
      <w:r>
        <w:rPr>
          <w:rFonts w:ascii="Microsoft JhengHei UI" w:eastAsia="Microsoft JhengHei UI" w:hAnsi="Microsoft JhengHei UI" w:cs="Microsoft JhengHei UI"/>
          <w:b/>
          <w:sz w:val="28"/>
        </w:rPr>
        <w:t>提出退費申請者，退還當期開班約定繳納費用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總額百分之 30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。 </w:t>
      </w:r>
    </w:p>
    <w:p w14:paraId="133E79AA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  1 to 6 days prior: 30% refund of the total tuition fee. </w:t>
      </w:r>
    </w:p>
    <w:p w14:paraId="5ECE1784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5.實際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研習第 1 日</w:t>
      </w:r>
      <w:r>
        <w:rPr>
          <w:rFonts w:ascii="Microsoft JhengHei UI" w:eastAsia="Microsoft JhengHei UI" w:hAnsi="Microsoft JhengHei UI" w:cs="Microsoft JhengHei UI"/>
          <w:b/>
          <w:sz w:val="28"/>
        </w:rPr>
        <w:t>（包含第 1 日）後，</w:t>
      </w:r>
      <w:r>
        <w:rPr>
          <w:rFonts w:ascii="Microsoft JhengHei UI" w:eastAsia="Microsoft JhengHei UI" w:hAnsi="Microsoft JhengHei UI" w:cs="Microsoft JhengHei UI"/>
          <w:b/>
          <w:color w:val="FF0000"/>
          <w:sz w:val="28"/>
        </w:rPr>
        <w:t>恕不退費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。 </w:t>
      </w:r>
    </w:p>
    <w:p w14:paraId="23691BF7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   On or after the first day of the course: No refunds will be issued. 注意事項：Important Notes 銀行手續費：國際退款所產生之銀行手續費或匯費，需由申請人自行負擔。 </w:t>
      </w:r>
    </w:p>
    <w:p w14:paraId="1262939F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Bank Fees: For international refunds, any applicable bank intermediary fees or wire transfer charges will be borne by the applicant. </w:t>
      </w:r>
    </w:p>
    <w:p w14:paraId="6AC5F9C6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>(三)</w:t>
      </w:r>
      <w:r w:rsidRPr="00AC740E">
        <w:rPr>
          <w:rFonts w:ascii="Microsoft JhengHei UI" w:eastAsia="Microsoft JhengHei UI" w:hAnsi="Microsoft JhengHei UI" w:cs="Microsoft JhengHei UI"/>
          <w:b/>
          <w:sz w:val="28"/>
          <w:highlight w:val="cyan"/>
        </w:rPr>
        <w:t>研習開始前兩個月，若</w:t>
      </w:r>
      <w:r w:rsidRPr="00AC740E">
        <w:rPr>
          <w:rFonts w:ascii="Microsoft JhengHei UI" w:eastAsia="Microsoft JhengHei UI" w:hAnsi="Microsoft JhengHei UI" w:cs="Microsoft JhengHei UI"/>
          <w:b/>
          <w:sz w:val="28"/>
          <w:highlight w:val="cyan"/>
          <w:u w:val="single" w:color="000000"/>
        </w:rPr>
        <w:t>報名人數未達 6 成</w:t>
      </w:r>
      <w:r>
        <w:rPr>
          <w:rFonts w:ascii="Microsoft JhengHei UI" w:eastAsia="Microsoft JhengHei UI" w:hAnsi="Microsoft JhengHei UI" w:cs="Microsoft JhengHei UI"/>
          <w:b/>
          <w:sz w:val="28"/>
        </w:rPr>
        <w:t xml:space="preserve">，主辦單位保留舉辦與否的權利;如遇特殊因素，以致研習停止舉辦，則全額退費。 </w:t>
      </w:r>
    </w:p>
    <w:p w14:paraId="480C17EA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If the number of registrants does not reach 60% two months before the start of the course, the organizer reserves the right to cancel the course. In case of special circumstances leading to the cancellation of the course, a full refund will be issued.  </w:t>
      </w:r>
    </w:p>
    <w:p w14:paraId="12FE56EF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(四)錄取名單中，如遇取消報名者，則由候補名單者中依順序遞補。 </w:t>
      </w:r>
    </w:p>
    <w:p w14:paraId="4259CA05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In the admission list, if there is a cancellation of registration, the candidates will be admitted in order.from the waiting list. </w:t>
      </w:r>
    </w:p>
    <w:p w14:paraId="09A7E854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(五)為避免觸犯 BI 總部著作權之規定，研習進行中請勿拍照及錄影。 </w:t>
      </w:r>
    </w:p>
    <w:p w14:paraId="09888F13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To avoid violating the copyright regulations of UI headquarters, please do not take photos or videos during the course. </w:t>
      </w:r>
    </w:p>
    <w:p w14:paraId="56E573FD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(六)研習時間、地點如有更改，將另行通知，請務必填寫相關聯絡資訊。 </w:t>
      </w:r>
    </w:p>
    <w:p w14:paraId="3B9F9191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If there are any changes of class time and location, we will notify you respectively. </w:t>
      </w:r>
    </w:p>
    <w:p w14:paraId="73A04DA6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Please be sure to fill in the relevant contact information. </w:t>
      </w:r>
    </w:p>
    <w:p w14:paraId="67CFE1AC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t xml:space="preserve">(七)請著舒適、寬鬆的衣服，便於研習中的操作練習。. </w:t>
      </w:r>
    </w:p>
    <w:p w14:paraId="2D1173CE" w14:textId="77777777" w:rsidR="005C699C" w:rsidRDefault="005C699C" w:rsidP="006E6A48">
      <w:pPr>
        <w:spacing w:after="3" w:line="0" w:lineRule="atLeast"/>
        <w:ind w:left="18" w:hanging="10"/>
      </w:pPr>
      <w:r>
        <w:rPr>
          <w:rFonts w:ascii="Microsoft JhengHei UI" w:eastAsia="Microsoft JhengHei UI" w:hAnsi="Microsoft JhengHei UI" w:cs="Microsoft JhengHei UI"/>
          <w:b/>
          <w:sz w:val="28"/>
        </w:rPr>
        <w:lastRenderedPageBreak/>
        <w:t xml:space="preserve">Please wear comfortable, loose-fitting clothing to facilitate the practice during the course. </w:t>
      </w:r>
    </w:p>
    <w:p w14:paraId="3FCB0D37" w14:textId="0AACEB7C" w:rsidR="0079596F" w:rsidRPr="005C699C" w:rsidRDefault="0079596F" w:rsidP="006E6A48">
      <w:pPr>
        <w:spacing w:line="0" w:lineRule="atLeast"/>
        <w:rPr>
          <w:rFonts w:ascii="微軟正黑體" w:eastAsia="微軟正黑體" w:hAnsi="微軟正黑體" w:cs="Times New Roman"/>
        </w:rPr>
      </w:pPr>
    </w:p>
    <w:sectPr w:rsidR="0079596F" w:rsidRPr="005C699C" w:rsidSect="008A40AA">
      <w:pgSz w:w="11906" w:h="16838"/>
      <w:pgMar w:top="680" w:right="510" w:bottom="720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EB310" w14:textId="77777777" w:rsidR="0044108E" w:rsidRDefault="0044108E" w:rsidP="000025A0">
      <w:r>
        <w:separator/>
      </w:r>
    </w:p>
  </w:endnote>
  <w:endnote w:type="continuationSeparator" w:id="0">
    <w:p w14:paraId="0EBF7C25" w14:textId="77777777" w:rsidR="0044108E" w:rsidRDefault="0044108E" w:rsidP="0000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charset w:val="00"/>
    <w:family w:val="swiss"/>
    <w:pitch w:val="variable"/>
    <w:sig w:usb0="8000002F" w:usb1="5000204A" w:usb2="00000000" w:usb3="00000000" w:csb0="0000009B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0A3AB" w14:textId="77777777" w:rsidR="0044108E" w:rsidRDefault="0044108E" w:rsidP="000025A0">
      <w:r>
        <w:separator/>
      </w:r>
    </w:p>
  </w:footnote>
  <w:footnote w:type="continuationSeparator" w:id="0">
    <w:p w14:paraId="12C11325" w14:textId="77777777" w:rsidR="0044108E" w:rsidRDefault="0044108E" w:rsidP="00002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573A"/>
    <w:multiLevelType w:val="hybridMultilevel"/>
    <w:tmpl w:val="C8DE8754"/>
    <w:lvl w:ilvl="0" w:tplc="6422FCDA">
      <w:start w:val="1"/>
      <w:numFmt w:val="taiwaneseCountingThousand"/>
      <w:lvlText w:val="%1、"/>
      <w:lvlJc w:val="left"/>
      <w:pPr>
        <w:ind w:left="504" w:hanging="504"/>
      </w:pPr>
      <w:rPr>
        <w:rFonts w:ascii="標楷體" w:hAnsi="標楷體" w:cs="Helvetic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50024"/>
    <w:multiLevelType w:val="hybridMultilevel"/>
    <w:tmpl w:val="495227AE"/>
    <w:lvl w:ilvl="0" w:tplc="CC32330E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64"/>
        </w:tabs>
        <w:ind w:left="8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84"/>
        </w:tabs>
        <w:ind w:left="8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04"/>
        </w:tabs>
        <w:ind w:left="9504" w:hanging="360"/>
      </w:pPr>
      <w:rPr>
        <w:rFonts w:ascii="Wingdings" w:hAnsi="Wingdings" w:hint="default"/>
      </w:rPr>
    </w:lvl>
  </w:abstractNum>
  <w:abstractNum w:abstractNumId="2" w15:restartNumberingAfterBreak="0">
    <w:nsid w:val="0DE35D1C"/>
    <w:multiLevelType w:val="hybridMultilevel"/>
    <w:tmpl w:val="324A9A4E"/>
    <w:lvl w:ilvl="0" w:tplc="F65E3C72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3" w15:restartNumberingAfterBreak="0">
    <w:nsid w:val="13962683"/>
    <w:multiLevelType w:val="hybridMultilevel"/>
    <w:tmpl w:val="733EB3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F7378C"/>
    <w:multiLevelType w:val="hybridMultilevel"/>
    <w:tmpl w:val="519A0EBC"/>
    <w:lvl w:ilvl="0" w:tplc="22206D72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64"/>
        </w:tabs>
        <w:ind w:left="8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84"/>
        </w:tabs>
        <w:ind w:left="8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04"/>
        </w:tabs>
        <w:ind w:left="9504" w:hanging="360"/>
      </w:pPr>
      <w:rPr>
        <w:rFonts w:ascii="Wingdings" w:hAnsi="Wingdings" w:hint="default"/>
      </w:rPr>
    </w:lvl>
  </w:abstractNum>
  <w:abstractNum w:abstractNumId="5" w15:restartNumberingAfterBreak="0">
    <w:nsid w:val="23A5332B"/>
    <w:multiLevelType w:val="hybridMultilevel"/>
    <w:tmpl w:val="8910B9B6"/>
    <w:lvl w:ilvl="0" w:tplc="CC32330E">
      <w:start w:val="1"/>
      <w:numFmt w:val="bullet"/>
      <w:lvlText w:val=""/>
      <w:lvlJc w:val="left"/>
      <w:pPr>
        <w:tabs>
          <w:tab w:val="num" w:pos="3744"/>
        </w:tabs>
        <w:ind w:left="3744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496"/>
        </w:tabs>
        <w:ind w:left="8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16"/>
        </w:tabs>
        <w:ind w:left="9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36"/>
        </w:tabs>
        <w:ind w:left="9936" w:hanging="360"/>
      </w:pPr>
      <w:rPr>
        <w:rFonts w:ascii="Wingdings" w:hAnsi="Wingdings" w:hint="default"/>
      </w:rPr>
    </w:lvl>
  </w:abstractNum>
  <w:abstractNum w:abstractNumId="6" w15:restartNumberingAfterBreak="0">
    <w:nsid w:val="2A3153A7"/>
    <w:multiLevelType w:val="hybridMultilevel"/>
    <w:tmpl w:val="E18E8486"/>
    <w:lvl w:ilvl="0" w:tplc="6E56387C">
      <w:start w:val="1"/>
      <w:numFmt w:val="decimal"/>
      <w:lvlText w:val="%1."/>
      <w:lvlJc w:val="left"/>
      <w:pPr>
        <w:ind w:left="368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1" w:tplc="73FE4CE2">
      <w:start w:val="1"/>
      <w:numFmt w:val="lowerLetter"/>
      <w:lvlText w:val="%2"/>
      <w:lvlJc w:val="left"/>
      <w:pPr>
        <w:ind w:left="108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2" w:tplc="F03A8500">
      <w:start w:val="1"/>
      <w:numFmt w:val="lowerRoman"/>
      <w:lvlText w:val="%3"/>
      <w:lvlJc w:val="left"/>
      <w:pPr>
        <w:ind w:left="180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3" w:tplc="B5F045F2">
      <w:start w:val="1"/>
      <w:numFmt w:val="decimal"/>
      <w:lvlText w:val="%4"/>
      <w:lvlJc w:val="left"/>
      <w:pPr>
        <w:ind w:left="252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4" w:tplc="C84E1036">
      <w:start w:val="1"/>
      <w:numFmt w:val="lowerLetter"/>
      <w:lvlText w:val="%5"/>
      <w:lvlJc w:val="left"/>
      <w:pPr>
        <w:ind w:left="324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5" w:tplc="44DC3658">
      <w:start w:val="1"/>
      <w:numFmt w:val="lowerRoman"/>
      <w:lvlText w:val="%6"/>
      <w:lvlJc w:val="left"/>
      <w:pPr>
        <w:ind w:left="396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6" w:tplc="28DAA24A">
      <w:start w:val="1"/>
      <w:numFmt w:val="decimal"/>
      <w:lvlText w:val="%7"/>
      <w:lvlJc w:val="left"/>
      <w:pPr>
        <w:ind w:left="468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7" w:tplc="7AF8FC0C">
      <w:start w:val="1"/>
      <w:numFmt w:val="lowerLetter"/>
      <w:lvlText w:val="%8"/>
      <w:lvlJc w:val="left"/>
      <w:pPr>
        <w:ind w:left="540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  <w:lvl w:ilvl="8" w:tplc="DB501C54">
      <w:start w:val="1"/>
      <w:numFmt w:val="lowerRoman"/>
      <w:lvlText w:val="%9"/>
      <w:lvlJc w:val="left"/>
      <w:pPr>
        <w:ind w:left="612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FFF00"/>
        <w:vertAlign w:val="baseline"/>
      </w:rPr>
    </w:lvl>
  </w:abstractNum>
  <w:abstractNum w:abstractNumId="7" w15:restartNumberingAfterBreak="0">
    <w:nsid w:val="2A7867D4"/>
    <w:multiLevelType w:val="hybridMultilevel"/>
    <w:tmpl w:val="D7A2F3AA"/>
    <w:lvl w:ilvl="0" w:tplc="64903FE2">
      <w:start w:val="4"/>
      <w:numFmt w:val="ideographDigital"/>
      <w:lvlText w:val="%1、"/>
      <w:lvlJc w:val="left"/>
      <w:pPr>
        <w:ind w:left="567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CE9B8">
      <w:start w:val="1"/>
      <w:numFmt w:val="lowerLetter"/>
      <w:lvlText w:val="%2"/>
      <w:lvlJc w:val="left"/>
      <w:pPr>
        <w:ind w:left="108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D8C898">
      <w:start w:val="1"/>
      <w:numFmt w:val="lowerRoman"/>
      <w:lvlText w:val="%3"/>
      <w:lvlJc w:val="left"/>
      <w:pPr>
        <w:ind w:left="180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30A7BA">
      <w:start w:val="1"/>
      <w:numFmt w:val="decimal"/>
      <w:lvlText w:val="%4"/>
      <w:lvlJc w:val="left"/>
      <w:pPr>
        <w:ind w:left="252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80958">
      <w:start w:val="1"/>
      <w:numFmt w:val="lowerLetter"/>
      <w:lvlText w:val="%5"/>
      <w:lvlJc w:val="left"/>
      <w:pPr>
        <w:ind w:left="324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EDD4">
      <w:start w:val="1"/>
      <w:numFmt w:val="lowerRoman"/>
      <w:lvlText w:val="%6"/>
      <w:lvlJc w:val="left"/>
      <w:pPr>
        <w:ind w:left="396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0204A2">
      <w:start w:val="1"/>
      <w:numFmt w:val="decimal"/>
      <w:lvlText w:val="%7"/>
      <w:lvlJc w:val="left"/>
      <w:pPr>
        <w:ind w:left="468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BE0D2E">
      <w:start w:val="1"/>
      <w:numFmt w:val="lowerLetter"/>
      <w:lvlText w:val="%8"/>
      <w:lvlJc w:val="left"/>
      <w:pPr>
        <w:ind w:left="540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0CCB2">
      <w:start w:val="1"/>
      <w:numFmt w:val="lowerRoman"/>
      <w:lvlText w:val="%9"/>
      <w:lvlJc w:val="left"/>
      <w:pPr>
        <w:ind w:left="6120"/>
      </w:pPr>
      <w:rPr>
        <w:rFonts w:ascii="Microsoft JhengHei UI" w:eastAsia="Microsoft JhengHei UI" w:hAnsi="Microsoft JhengHei UI" w:cs="Microsoft JhengHei U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5E6D71"/>
    <w:multiLevelType w:val="hybridMultilevel"/>
    <w:tmpl w:val="BC6C2810"/>
    <w:lvl w:ilvl="0" w:tplc="22206D72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64"/>
        </w:tabs>
        <w:ind w:left="8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84"/>
        </w:tabs>
        <w:ind w:left="8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04"/>
        </w:tabs>
        <w:ind w:left="9504" w:hanging="360"/>
      </w:pPr>
      <w:rPr>
        <w:rFonts w:ascii="Wingdings" w:hAnsi="Wingdings" w:hint="default"/>
      </w:rPr>
    </w:lvl>
  </w:abstractNum>
  <w:abstractNum w:abstractNumId="9" w15:restartNumberingAfterBreak="0">
    <w:nsid w:val="46B83E56"/>
    <w:multiLevelType w:val="hybridMultilevel"/>
    <w:tmpl w:val="FD3EE144"/>
    <w:lvl w:ilvl="0" w:tplc="CC32330E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35491"/>
    <w:multiLevelType w:val="hybridMultilevel"/>
    <w:tmpl w:val="E9B2D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07737BF"/>
    <w:multiLevelType w:val="multilevel"/>
    <w:tmpl w:val="BE52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8518C3"/>
    <w:multiLevelType w:val="hybridMultilevel"/>
    <w:tmpl w:val="1F4C1BF0"/>
    <w:lvl w:ilvl="0" w:tplc="CC32330E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6D1F1304"/>
    <w:multiLevelType w:val="multilevel"/>
    <w:tmpl w:val="5170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27AAB"/>
    <w:multiLevelType w:val="multilevel"/>
    <w:tmpl w:val="8114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13A52"/>
    <w:multiLevelType w:val="multilevel"/>
    <w:tmpl w:val="4CA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  <w:num w:numId="11">
    <w:abstractNumId w:val="15"/>
  </w:num>
  <w:num w:numId="12">
    <w:abstractNumId w:val="13"/>
  </w:num>
  <w:num w:numId="13">
    <w:abstractNumId w:val="14"/>
  </w:num>
  <w:num w:numId="14">
    <w:abstractNumId w:val="11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3C"/>
    <w:rsid w:val="000025A0"/>
    <w:rsid w:val="00007550"/>
    <w:rsid w:val="00046BA8"/>
    <w:rsid w:val="00065F9B"/>
    <w:rsid w:val="00066BBC"/>
    <w:rsid w:val="00074523"/>
    <w:rsid w:val="000C1A50"/>
    <w:rsid w:val="000E0545"/>
    <w:rsid w:val="001110FA"/>
    <w:rsid w:val="00112A75"/>
    <w:rsid w:val="001137AE"/>
    <w:rsid w:val="00114D18"/>
    <w:rsid w:val="001172D1"/>
    <w:rsid w:val="00130679"/>
    <w:rsid w:val="001453F6"/>
    <w:rsid w:val="00145469"/>
    <w:rsid w:val="0014604B"/>
    <w:rsid w:val="00171EAF"/>
    <w:rsid w:val="00192CAB"/>
    <w:rsid w:val="001E052B"/>
    <w:rsid w:val="001E1AB4"/>
    <w:rsid w:val="001E37CE"/>
    <w:rsid w:val="001F284F"/>
    <w:rsid w:val="001F2ACA"/>
    <w:rsid w:val="00206537"/>
    <w:rsid w:val="00224E15"/>
    <w:rsid w:val="00232233"/>
    <w:rsid w:val="0026550B"/>
    <w:rsid w:val="00283E01"/>
    <w:rsid w:val="002A0E6C"/>
    <w:rsid w:val="002B7D2B"/>
    <w:rsid w:val="002C6EBC"/>
    <w:rsid w:val="002D40A1"/>
    <w:rsid w:val="002D5D30"/>
    <w:rsid w:val="002F093C"/>
    <w:rsid w:val="002F282A"/>
    <w:rsid w:val="003201E9"/>
    <w:rsid w:val="00324A2F"/>
    <w:rsid w:val="00344030"/>
    <w:rsid w:val="0034586E"/>
    <w:rsid w:val="00360C79"/>
    <w:rsid w:val="00385EBA"/>
    <w:rsid w:val="003A20AE"/>
    <w:rsid w:val="003C42D9"/>
    <w:rsid w:val="003D3F21"/>
    <w:rsid w:val="003D4B56"/>
    <w:rsid w:val="003D4CCE"/>
    <w:rsid w:val="00415A71"/>
    <w:rsid w:val="0041685D"/>
    <w:rsid w:val="0044108E"/>
    <w:rsid w:val="0044506F"/>
    <w:rsid w:val="004546A9"/>
    <w:rsid w:val="004547D2"/>
    <w:rsid w:val="00457075"/>
    <w:rsid w:val="00460373"/>
    <w:rsid w:val="00465509"/>
    <w:rsid w:val="00466ACD"/>
    <w:rsid w:val="004763B3"/>
    <w:rsid w:val="00477E65"/>
    <w:rsid w:val="004A0578"/>
    <w:rsid w:val="004D2E65"/>
    <w:rsid w:val="004D7C2B"/>
    <w:rsid w:val="00502FD7"/>
    <w:rsid w:val="0050690B"/>
    <w:rsid w:val="00520C12"/>
    <w:rsid w:val="00531A6B"/>
    <w:rsid w:val="00531D31"/>
    <w:rsid w:val="0055346F"/>
    <w:rsid w:val="0055444D"/>
    <w:rsid w:val="00555FF8"/>
    <w:rsid w:val="005617B5"/>
    <w:rsid w:val="0056537D"/>
    <w:rsid w:val="005C5BBB"/>
    <w:rsid w:val="005C699C"/>
    <w:rsid w:val="00600B96"/>
    <w:rsid w:val="0063766F"/>
    <w:rsid w:val="0063793E"/>
    <w:rsid w:val="00643855"/>
    <w:rsid w:val="00647447"/>
    <w:rsid w:val="00671772"/>
    <w:rsid w:val="00673E2F"/>
    <w:rsid w:val="00693DD1"/>
    <w:rsid w:val="00697BFB"/>
    <w:rsid w:val="006A212F"/>
    <w:rsid w:val="006A613B"/>
    <w:rsid w:val="006D261E"/>
    <w:rsid w:val="006E6004"/>
    <w:rsid w:val="006E6A48"/>
    <w:rsid w:val="00723B4B"/>
    <w:rsid w:val="007261AB"/>
    <w:rsid w:val="0073547F"/>
    <w:rsid w:val="00741178"/>
    <w:rsid w:val="00747EA7"/>
    <w:rsid w:val="00766B0C"/>
    <w:rsid w:val="00775447"/>
    <w:rsid w:val="00775A09"/>
    <w:rsid w:val="00784824"/>
    <w:rsid w:val="007861EB"/>
    <w:rsid w:val="00792EE7"/>
    <w:rsid w:val="00793F09"/>
    <w:rsid w:val="0079596F"/>
    <w:rsid w:val="007A4F1C"/>
    <w:rsid w:val="007B6583"/>
    <w:rsid w:val="007E59BF"/>
    <w:rsid w:val="00801739"/>
    <w:rsid w:val="0082354C"/>
    <w:rsid w:val="00827ABF"/>
    <w:rsid w:val="00830923"/>
    <w:rsid w:val="00834EE4"/>
    <w:rsid w:val="00837AA2"/>
    <w:rsid w:val="008418E9"/>
    <w:rsid w:val="00862A33"/>
    <w:rsid w:val="00876344"/>
    <w:rsid w:val="00883360"/>
    <w:rsid w:val="008A12D6"/>
    <w:rsid w:val="008A2CA5"/>
    <w:rsid w:val="008A40AA"/>
    <w:rsid w:val="008A624D"/>
    <w:rsid w:val="008B37BC"/>
    <w:rsid w:val="008B3A1E"/>
    <w:rsid w:val="008B3D2E"/>
    <w:rsid w:val="008D72B6"/>
    <w:rsid w:val="00916D87"/>
    <w:rsid w:val="0094137B"/>
    <w:rsid w:val="00980B05"/>
    <w:rsid w:val="009A6271"/>
    <w:rsid w:val="009C57C6"/>
    <w:rsid w:val="009E1898"/>
    <w:rsid w:val="009E74EE"/>
    <w:rsid w:val="009F4AEB"/>
    <w:rsid w:val="009F7DDF"/>
    <w:rsid w:val="00A01F58"/>
    <w:rsid w:val="00A23054"/>
    <w:rsid w:val="00A41D27"/>
    <w:rsid w:val="00A51A18"/>
    <w:rsid w:val="00A55F06"/>
    <w:rsid w:val="00A64778"/>
    <w:rsid w:val="00A669FC"/>
    <w:rsid w:val="00A86F9B"/>
    <w:rsid w:val="00AC740E"/>
    <w:rsid w:val="00B1277E"/>
    <w:rsid w:val="00B23A36"/>
    <w:rsid w:val="00B26E5C"/>
    <w:rsid w:val="00B27F3A"/>
    <w:rsid w:val="00B47679"/>
    <w:rsid w:val="00B643E9"/>
    <w:rsid w:val="00B72F7C"/>
    <w:rsid w:val="00B838C8"/>
    <w:rsid w:val="00B93A83"/>
    <w:rsid w:val="00BC6298"/>
    <w:rsid w:val="00BD59ED"/>
    <w:rsid w:val="00BE4D36"/>
    <w:rsid w:val="00C066B8"/>
    <w:rsid w:val="00C17C68"/>
    <w:rsid w:val="00C210A2"/>
    <w:rsid w:val="00C22F48"/>
    <w:rsid w:val="00C355E8"/>
    <w:rsid w:val="00C46499"/>
    <w:rsid w:val="00C71BBE"/>
    <w:rsid w:val="00C85016"/>
    <w:rsid w:val="00C95393"/>
    <w:rsid w:val="00C95A66"/>
    <w:rsid w:val="00CA47F6"/>
    <w:rsid w:val="00CB3825"/>
    <w:rsid w:val="00CC44A3"/>
    <w:rsid w:val="00D028E2"/>
    <w:rsid w:val="00D029C5"/>
    <w:rsid w:val="00D04A8E"/>
    <w:rsid w:val="00D10B59"/>
    <w:rsid w:val="00D239CE"/>
    <w:rsid w:val="00D26293"/>
    <w:rsid w:val="00D47DB3"/>
    <w:rsid w:val="00D50F5F"/>
    <w:rsid w:val="00D7038B"/>
    <w:rsid w:val="00D92191"/>
    <w:rsid w:val="00D93A25"/>
    <w:rsid w:val="00DB05B4"/>
    <w:rsid w:val="00DB20D6"/>
    <w:rsid w:val="00DD0C79"/>
    <w:rsid w:val="00DD2E2F"/>
    <w:rsid w:val="00DF1ECE"/>
    <w:rsid w:val="00DF72E4"/>
    <w:rsid w:val="00E00870"/>
    <w:rsid w:val="00E14102"/>
    <w:rsid w:val="00E908B9"/>
    <w:rsid w:val="00EA2E0D"/>
    <w:rsid w:val="00EB3A84"/>
    <w:rsid w:val="00EC632C"/>
    <w:rsid w:val="00EE1022"/>
    <w:rsid w:val="00EE6E44"/>
    <w:rsid w:val="00EE7D14"/>
    <w:rsid w:val="00EF22D0"/>
    <w:rsid w:val="00F44D12"/>
    <w:rsid w:val="00F7024D"/>
    <w:rsid w:val="00F82825"/>
    <w:rsid w:val="00F9405A"/>
    <w:rsid w:val="00FA1D4B"/>
    <w:rsid w:val="00FB0BED"/>
    <w:rsid w:val="00FB23C7"/>
    <w:rsid w:val="00FB3301"/>
    <w:rsid w:val="00FC0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F7687"/>
  <w15:docId w15:val="{453035E6-8536-3C4B-A7BB-FE1238A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2F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0B0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B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80B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B0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B0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B05"/>
    <w:pPr>
      <w:spacing w:before="240" w:after="60"/>
      <w:outlineLvl w:val="5"/>
    </w:pPr>
    <w:rPr>
      <w:rFonts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B0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B0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B05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34"/>
    <w:qFormat/>
    <w:rsid w:val="00980B05"/>
    <w:pPr>
      <w:ind w:left="720"/>
      <w:contextualSpacing/>
    </w:pPr>
  </w:style>
  <w:style w:type="character" w:customStyle="1" w:styleId="10">
    <w:name w:val="標題 1 字元"/>
    <w:link w:val="1"/>
    <w:uiPriority w:val="9"/>
    <w:rsid w:val="00980B0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標題 2 字元"/>
    <w:link w:val="2"/>
    <w:uiPriority w:val="9"/>
    <w:rsid w:val="00980B05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標題 3 字元"/>
    <w:link w:val="3"/>
    <w:uiPriority w:val="9"/>
    <w:rsid w:val="00980B05"/>
    <w:rPr>
      <w:rFonts w:ascii="Cambria" w:hAnsi="Cambria"/>
      <w:b/>
      <w:bCs/>
      <w:sz w:val="26"/>
      <w:szCs w:val="26"/>
    </w:rPr>
  </w:style>
  <w:style w:type="character" w:customStyle="1" w:styleId="40">
    <w:name w:val="標題 4 字元"/>
    <w:link w:val="4"/>
    <w:uiPriority w:val="9"/>
    <w:semiHidden/>
    <w:rsid w:val="00980B05"/>
    <w:rPr>
      <w:b/>
      <w:bCs/>
      <w:sz w:val="28"/>
      <w:szCs w:val="28"/>
    </w:rPr>
  </w:style>
  <w:style w:type="character" w:customStyle="1" w:styleId="50">
    <w:name w:val="標題 5 字元"/>
    <w:link w:val="5"/>
    <w:uiPriority w:val="9"/>
    <w:semiHidden/>
    <w:rsid w:val="00980B05"/>
    <w:rPr>
      <w:b/>
      <w:bCs/>
      <w:i/>
      <w:iCs/>
      <w:sz w:val="26"/>
      <w:szCs w:val="26"/>
    </w:rPr>
  </w:style>
  <w:style w:type="character" w:customStyle="1" w:styleId="60">
    <w:name w:val="標題 6 字元"/>
    <w:link w:val="6"/>
    <w:uiPriority w:val="9"/>
    <w:semiHidden/>
    <w:rsid w:val="00980B05"/>
    <w:rPr>
      <w:b/>
      <w:bCs/>
    </w:rPr>
  </w:style>
  <w:style w:type="character" w:customStyle="1" w:styleId="70">
    <w:name w:val="標題 7 字元"/>
    <w:link w:val="7"/>
    <w:uiPriority w:val="9"/>
    <w:semiHidden/>
    <w:rsid w:val="00980B05"/>
    <w:rPr>
      <w:sz w:val="24"/>
      <w:szCs w:val="24"/>
    </w:rPr>
  </w:style>
  <w:style w:type="character" w:customStyle="1" w:styleId="80">
    <w:name w:val="標題 8 字元"/>
    <w:link w:val="8"/>
    <w:uiPriority w:val="9"/>
    <w:semiHidden/>
    <w:rsid w:val="00980B05"/>
    <w:rPr>
      <w:i/>
      <w:iCs/>
      <w:sz w:val="24"/>
      <w:szCs w:val="24"/>
    </w:rPr>
  </w:style>
  <w:style w:type="character" w:customStyle="1" w:styleId="90">
    <w:name w:val="標題 9 字元"/>
    <w:link w:val="9"/>
    <w:uiPriority w:val="9"/>
    <w:semiHidden/>
    <w:rsid w:val="00980B05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980B0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標題 字元"/>
    <w:link w:val="a3"/>
    <w:uiPriority w:val="10"/>
    <w:rsid w:val="00980B05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980B05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a6">
    <w:name w:val="副標題 字元"/>
    <w:link w:val="a5"/>
    <w:rsid w:val="00980B05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980B05"/>
    <w:rPr>
      <w:b/>
      <w:bCs/>
    </w:rPr>
  </w:style>
  <w:style w:type="character" w:styleId="a8">
    <w:name w:val="Emphasis"/>
    <w:uiPriority w:val="20"/>
    <w:qFormat/>
    <w:rsid w:val="00980B0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980B05"/>
    <w:rPr>
      <w:rFonts w:cs="Times New Roman"/>
      <w:szCs w:val="32"/>
    </w:rPr>
  </w:style>
  <w:style w:type="paragraph" w:styleId="aa">
    <w:name w:val="List Paragraph"/>
    <w:basedOn w:val="a"/>
    <w:uiPriority w:val="99"/>
    <w:qFormat/>
    <w:rsid w:val="00980B05"/>
    <w:pPr>
      <w:ind w:left="720"/>
      <w:contextualSpacing/>
    </w:pPr>
    <w:rPr>
      <w:rFonts w:cs="Times New Roman"/>
    </w:rPr>
  </w:style>
  <w:style w:type="paragraph" w:styleId="ab">
    <w:name w:val="Quote"/>
    <w:basedOn w:val="a"/>
    <w:next w:val="a"/>
    <w:link w:val="ac"/>
    <w:uiPriority w:val="29"/>
    <w:qFormat/>
    <w:rsid w:val="00980B05"/>
    <w:rPr>
      <w:rFonts w:cs="Times New Roman"/>
      <w:i/>
    </w:rPr>
  </w:style>
  <w:style w:type="character" w:customStyle="1" w:styleId="ac">
    <w:name w:val="引文 字元"/>
    <w:link w:val="ab"/>
    <w:uiPriority w:val="29"/>
    <w:rsid w:val="00980B0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980B05"/>
    <w:pPr>
      <w:ind w:left="720" w:right="720"/>
    </w:pPr>
    <w:rPr>
      <w:rFonts w:cs="Times New Roman"/>
      <w:b/>
      <w:i/>
      <w:szCs w:val="20"/>
    </w:rPr>
  </w:style>
  <w:style w:type="character" w:customStyle="1" w:styleId="ae">
    <w:name w:val="鮮明引文 字元"/>
    <w:link w:val="ad"/>
    <w:uiPriority w:val="30"/>
    <w:rsid w:val="00980B05"/>
    <w:rPr>
      <w:b/>
      <w:i/>
      <w:sz w:val="24"/>
    </w:rPr>
  </w:style>
  <w:style w:type="character" w:styleId="af">
    <w:name w:val="Subtle Emphasis"/>
    <w:uiPriority w:val="19"/>
    <w:qFormat/>
    <w:rsid w:val="00980B05"/>
    <w:rPr>
      <w:i/>
      <w:color w:val="5A5A5A"/>
    </w:rPr>
  </w:style>
  <w:style w:type="character" w:styleId="af0">
    <w:name w:val="Intense Emphasis"/>
    <w:uiPriority w:val="21"/>
    <w:qFormat/>
    <w:rsid w:val="00980B05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980B05"/>
    <w:rPr>
      <w:sz w:val="24"/>
      <w:szCs w:val="24"/>
      <w:u w:val="single"/>
    </w:rPr>
  </w:style>
  <w:style w:type="character" w:styleId="af2">
    <w:name w:val="Intense Reference"/>
    <w:uiPriority w:val="32"/>
    <w:qFormat/>
    <w:rsid w:val="00980B05"/>
    <w:rPr>
      <w:b/>
      <w:sz w:val="24"/>
      <w:u w:val="single"/>
    </w:rPr>
  </w:style>
  <w:style w:type="character" w:styleId="af3">
    <w:name w:val="Book Title"/>
    <w:uiPriority w:val="33"/>
    <w:qFormat/>
    <w:rsid w:val="00980B05"/>
    <w:rPr>
      <w:rFonts w:ascii="Cambria" w:eastAsia="新細明體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980B05"/>
    <w:pPr>
      <w:outlineLvl w:val="9"/>
    </w:pPr>
  </w:style>
  <w:style w:type="paragraph" w:styleId="af5">
    <w:name w:val="header"/>
    <w:basedOn w:val="a"/>
    <w:link w:val="af6"/>
    <w:uiPriority w:val="99"/>
    <w:unhideWhenUsed/>
    <w:rsid w:val="000025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0025A0"/>
    <w:rPr>
      <w:rFonts w:cs="Helvetica"/>
    </w:rPr>
  </w:style>
  <w:style w:type="paragraph" w:styleId="af7">
    <w:name w:val="footer"/>
    <w:basedOn w:val="a"/>
    <w:link w:val="af8"/>
    <w:uiPriority w:val="99"/>
    <w:unhideWhenUsed/>
    <w:rsid w:val="000025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0025A0"/>
    <w:rPr>
      <w:rFonts w:cs="Helvetica"/>
    </w:rPr>
  </w:style>
  <w:style w:type="paragraph" w:styleId="af9">
    <w:name w:val="Balloon Text"/>
    <w:basedOn w:val="a"/>
    <w:link w:val="afa"/>
    <w:uiPriority w:val="99"/>
    <w:semiHidden/>
    <w:unhideWhenUsed/>
    <w:rsid w:val="00E14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E14102"/>
    <w:rPr>
      <w:rFonts w:asciiTheme="majorHAnsi" w:eastAsiaTheme="majorEastAsia" w:hAnsiTheme="majorHAnsi" w:cstheme="majorBidi"/>
      <w:sz w:val="18"/>
      <w:szCs w:val="18"/>
    </w:rPr>
  </w:style>
  <w:style w:type="table" w:styleId="afb">
    <w:name w:val="Table Grid"/>
    <w:basedOn w:val="a1"/>
    <w:rsid w:val="0055346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5346F"/>
    <w:pPr>
      <w:spacing w:before="100" w:beforeAutospacing="1" w:after="100" w:afterAutospacing="1"/>
    </w:pPr>
  </w:style>
  <w:style w:type="character" w:styleId="afc">
    <w:name w:val="Hyperlink"/>
    <w:basedOn w:val="a0"/>
    <w:uiPriority w:val="99"/>
    <w:unhideWhenUsed/>
    <w:rsid w:val="0055346F"/>
    <w:rPr>
      <w:color w:val="0000FF"/>
      <w:u w:val="single"/>
    </w:rPr>
  </w:style>
  <w:style w:type="paragraph" w:styleId="afd">
    <w:name w:val="Body Text"/>
    <w:basedOn w:val="a"/>
    <w:link w:val="afe"/>
    <w:rsid w:val="007E59BF"/>
    <w:pPr>
      <w:tabs>
        <w:tab w:val="left" w:pos="3024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e">
    <w:name w:val="本文 字元"/>
    <w:basedOn w:val="a0"/>
    <w:link w:val="afd"/>
    <w:rsid w:val="007E59BF"/>
    <w:rPr>
      <w:rFonts w:ascii="Times New Roman" w:eastAsiaTheme="minorEastAsia" w:hAnsi="Times New Roman"/>
      <w:sz w:val="24"/>
      <w:lang w:eastAsia="en-US"/>
    </w:rPr>
  </w:style>
  <w:style w:type="paragraph" w:styleId="aff">
    <w:name w:val="Body Text Indent"/>
    <w:basedOn w:val="a"/>
    <w:link w:val="aff0"/>
    <w:rsid w:val="007E59BF"/>
    <w:pPr>
      <w:tabs>
        <w:tab w:val="left" w:pos="3024"/>
      </w:tabs>
      <w:overflowPunct w:val="0"/>
      <w:autoSpaceDE w:val="0"/>
      <w:autoSpaceDN w:val="0"/>
      <w:adjustRightInd w:val="0"/>
      <w:spacing w:line="240" w:lineRule="exact"/>
      <w:ind w:left="3024"/>
      <w:textAlignment w:val="baseline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0">
    <w:name w:val="本文縮排 字元"/>
    <w:basedOn w:val="a0"/>
    <w:link w:val="aff"/>
    <w:rsid w:val="007E59BF"/>
    <w:rPr>
      <w:rFonts w:ascii="Times New Roman" w:eastAsiaTheme="minorEastAsia" w:hAnsi="Times New Roman"/>
      <w:sz w:val="24"/>
      <w:lang w:eastAsia="en-US"/>
    </w:rPr>
  </w:style>
  <w:style w:type="character" w:styleId="aff1">
    <w:name w:val="FollowedHyperlink"/>
    <w:basedOn w:val="a0"/>
    <w:uiPriority w:val="99"/>
    <w:semiHidden/>
    <w:unhideWhenUsed/>
    <w:rsid w:val="009F7DDF"/>
    <w:rPr>
      <w:color w:val="800080" w:themeColor="followedHyperlink"/>
      <w:u w:val="single"/>
    </w:rPr>
  </w:style>
  <w:style w:type="character" w:styleId="aff2">
    <w:name w:val="annotation reference"/>
    <w:basedOn w:val="a0"/>
    <w:uiPriority w:val="99"/>
    <w:semiHidden/>
    <w:unhideWhenUsed/>
    <w:rsid w:val="001F2ACA"/>
    <w:rPr>
      <w:sz w:val="18"/>
      <w:szCs w:val="18"/>
    </w:rPr>
  </w:style>
  <w:style w:type="paragraph" w:styleId="aff3">
    <w:name w:val="annotation text"/>
    <w:basedOn w:val="a"/>
    <w:link w:val="aff4"/>
    <w:uiPriority w:val="99"/>
    <w:semiHidden/>
    <w:unhideWhenUsed/>
    <w:rsid w:val="001F2ACA"/>
  </w:style>
  <w:style w:type="character" w:customStyle="1" w:styleId="aff4">
    <w:name w:val="註解文字 字元"/>
    <w:basedOn w:val="a0"/>
    <w:link w:val="aff3"/>
    <w:uiPriority w:val="99"/>
    <w:semiHidden/>
    <w:rsid w:val="001F2ACA"/>
    <w:rPr>
      <w:rFonts w:cs="Helvetica"/>
      <w:sz w:val="24"/>
      <w:szCs w:val="24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1F2ACA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1F2ACA"/>
    <w:rPr>
      <w:rFonts w:cs="Helvetica"/>
      <w:b/>
      <w:bCs/>
      <w:sz w:val="24"/>
      <w:szCs w:val="24"/>
    </w:rPr>
  </w:style>
  <w:style w:type="paragraph" w:customStyle="1" w:styleId="Standard">
    <w:name w:val="Standard"/>
    <w:rsid w:val="00671772"/>
    <w:pPr>
      <w:suppressAutoHyphens/>
      <w:autoSpaceDN w:val="0"/>
      <w:textAlignment w:val="baseline"/>
    </w:pPr>
    <w:rPr>
      <w:rFonts w:cs="Helvetica"/>
      <w:kern w:val="3"/>
      <w:sz w:val="24"/>
      <w:szCs w:val="24"/>
    </w:rPr>
  </w:style>
  <w:style w:type="character" w:customStyle="1" w:styleId="usercontent">
    <w:name w:val="usercontent"/>
    <w:rsid w:val="00B72F7C"/>
  </w:style>
  <w:style w:type="character" w:customStyle="1" w:styleId="A10">
    <w:name w:val="A1"/>
    <w:uiPriority w:val="99"/>
    <w:rsid w:val="001110FA"/>
    <w:rPr>
      <w:rFonts w:cs="Avenir Next"/>
      <w:b/>
      <w:bCs/>
      <w:color w:val="000000"/>
      <w:sz w:val="22"/>
      <w:szCs w:val="22"/>
    </w:rPr>
  </w:style>
  <w:style w:type="character" w:customStyle="1" w:styleId="w8qarf">
    <w:name w:val="w8qarf"/>
    <w:basedOn w:val="a0"/>
    <w:rsid w:val="003D4CCE"/>
  </w:style>
  <w:style w:type="character" w:customStyle="1" w:styleId="lrzxr">
    <w:name w:val="lrzxr"/>
    <w:basedOn w:val="a0"/>
    <w:rsid w:val="003D4CCE"/>
  </w:style>
  <w:style w:type="character" w:customStyle="1" w:styleId="apple-tab-span">
    <w:name w:val="apple-tab-span"/>
    <w:basedOn w:val="a0"/>
    <w:rsid w:val="00673E2F"/>
  </w:style>
  <w:style w:type="table" w:customStyle="1" w:styleId="TableGrid">
    <w:name w:val="TableGrid"/>
    <w:rsid w:val="005C699C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780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9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305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6594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747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6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2006">
              <w:marLeft w:val="0"/>
              <w:marRight w:val="0"/>
              <w:marTop w:val="225"/>
              <w:marBottom w:val="0"/>
              <w:divBdr>
                <w:top w:val="single" w:sz="6" w:space="0" w:color="EBEBEB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9907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57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041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0858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52324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0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374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952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0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8447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17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0248">
              <w:marLeft w:val="0"/>
              <w:marRight w:val="0"/>
              <w:marTop w:val="225"/>
              <w:marBottom w:val="0"/>
              <w:divBdr>
                <w:top w:val="single" w:sz="6" w:space="0" w:color="EBEBEB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17503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3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9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62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.tw/search?q=%E4%B8%96%E5%A5%87%E5%95%86%E6%97%85%2B%E9%9B%BB%E8%A9%B1&amp;ludocid=4271091172090042158&amp;sa=X&amp;ved=2ahUKEwih_fath6veAhXMTrwKHaVVDrIQ6BMwEXoECAsQMw" TargetMode="External"/><Relationship Id="rId18" Type="http://schemas.openxmlformats.org/officeDocument/2006/relationships/hyperlink" Target="https://www.google.com.tw/search?q=%E7%90%86%E6%AD%90111%E8%A8%88%E6%99%82%E7%A9%BA%E9%96%93%2B%E5%9C%B0%E5%9D%80&amp;stick=H4sIAAAAAAAAAOPgE-LVT9c3NEwys0w3zKpM15LNTrbSz8lPTizJzM-DM6wSU1KKUouLAaz7pZcwAAAA&amp;ludocid=7354157466936074386&amp;sa=X&amp;ved=2ahUKEwiV3I-niKveAhWExrwKHfMCCpUQ6BMwFHoECAsQLQ" TargetMode="External"/><Relationship Id="rId26" Type="http://schemas.openxmlformats.org/officeDocument/2006/relationships/hyperlink" Target="https://www.google.com.tw/search?hl=zh-TW&amp;rlla=0&amp;hotel_dates=2018-11-26%2C2018-11-27&amp;tbm=lcl&amp;ei=OrLWW6XtA43K8wW5ubX4Bg&amp;hotel_occupancy&amp;q=%E5%B8%95%E5%8F%AF%E9%BA%97&amp;oq=%E6%80%95%E5%8F%AF%E5%88%A9&amp;gs_l=psy-ab.3.0.0i10k1.192275.193480.0.195438.9.9.0.0.0.0.128.921.4j5.9.0....0...1c.1j4.64.psy-ab..0.5.486...0j0i30k1j0i131k1j35i39k1.0.J6TvTrfk0h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.tw/search?q=%E7%90%86%E6%AD%90111%E8%A8%88%E6%99%82%E7%A9%BA%E9%96%93%2B%E9%9B%BB%E8%A9%B1&amp;ludocid=7354157466936074386&amp;sa=X&amp;ved=2ahUKEwiV3I-niKveAhWExrwKHfMCCpUQ6BMwFXoECAsQM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wellbalanced01" TargetMode="External"/><Relationship Id="rId17" Type="http://schemas.openxmlformats.org/officeDocument/2006/relationships/hyperlink" Target="https://www.google.com.tw/search?q=%E4%B8%96%E5%A5%87%E5%95%86%E6%97%85&amp;oq=%E4%B8%96%E5%A5%87&amp;aqs=chrome.1.69i57j35i39j0l4.13339j0j8&amp;sourceid=chrome&amp;ie=UTF-8" TargetMode="External"/><Relationship Id="rId25" Type="http://schemas.openxmlformats.org/officeDocument/2006/relationships/hyperlink" Target="https://www.google.com.tw/search?hl=zh-TW&amp;rlla=0&amp;hotel_dates=2018-11-26%2C2018-11-27&amp;tbm=lcl&amp;ei=OrLWW6XtA43K8wW5ubX4Bg&amp;hotel_occupancy&amp;q=%E5%B8%95%E5%8F%AF%E9%BA%97&amp;oq=%E6%80%95%E5%8F%AF%E5%88%A9&amp;gs_l=psy-ab.3.0.0i10k1.192275.193480.0.195438.9.9.0.0.0.0.128.921.4j5.9.0....0...1c.1j4.64.psy-ab..0.5.486...0j0i30k1j0i131k1j35i39k1.0.J6TvTrfk0h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.tw/search?q=%E4%B8%96%E5%A5%87%E5%95%86%E6%97%85&amp;oq=%E4%B8%96%E5%A5%87&amp;aqs=chrome.1.69i57j35i39j0l4.13339j0j8&amp;sourceid=chrome&amp;ie=UTF-8" TargetMode="External"/><Relationship Id="rId20" Type="http://schemas.openxmlformats.org/officeDocument/2006/relationships/hyperlink" Target="https://www.google.com.tw/search?q=%E7%90%86%E6%AD%90111%E8%A8%88%E6%99%82%E7%A9%BA%E9%96%93%2B%E9%9B%BB%E8%A9%B1&amp;ludocid=7354157466936074386&amp;sa=X&amp;ved=2ahUKEwiV3I-niKveAhWExrwKHfMCCpUQ6BMwFXoECAsQM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wellbalanced01" TargetMode="External"/><Relationship Id="rId24" Type="http://schemas.openxmlformats.org/officeDocument/2006/relationships/hyperlink" Target="https://www.google.com.tw/search?ei=S63WW-ErzJ3xBaWruZAL&amp;hotel_occupancy&amp;q=%E9%AB%98%E9%9B%84%E9%87%8C%E6%AD%90111&amp;oq=%E9%AB%98%E9%9B%84%E9%87%8C%E6%AD%90&amp;gs_l=psy-ab.3.2.0l10.244726.250422.0.252490.26.19.5.1.1.0.139.1545.9j7.17.0....0...1c.1j4.64.psy-ab..3.20.1401.6..38j35i39k1j0i67k1j0i131i67k1j0i131k1.106.b8xnQc47FM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.tw/search?q=%E4%B8%96%E5%A5%87%E5%95%86%E6%97%85&amp;oq=%E4%B8%96%E5%A5%87&amp;aqs=chrome.1.69i57j35i39j0l4.13339j0j8&amp;sourceid=chrome&amp;ie=UTF-8" TargetMode="External"/><Relationship Id="rId23" Type="http://schemas.openxmlformats.org/officeDocument/2006/relationships/hyperlink" Target="https://www.google.com.tw/search?ei=S63WW-ErzJ3xBaWruZAL&amp;hotel_occupancy&amp;q=%E9%AB%98%E9%9B%84%E9%87%8C%E6%AD%90111&amp;oq=%E9%AB%98%E9%9B%84%E9%87%8C%E6%AD%90&amp;gs_l=psy-ab.3.2.0l10.244726.250422.0.252490.26.19.5.1.1.0.139.1545.9j7.17.0....0...1c.1j4.64.psy-ab..3.20.1401.6..38j35i39k1j0i67k1j0i131i67k1j0i131k1.106.b8xnQc47FMg" TargetMode="External"/><Relationship Id="rId28" Type="http://schemas.openxmlformats.org/officeDocument/2006/relationships/hyperlink" Target="https://www.google.com.tw/search?hl=zh-TW&amp;rlla=0&amp;hotel_dates=2018-11-26%2C2018-11-27&amp;tbm=lcl&amp;ei=_rLWW7W5DYbg8wXJqrPoAg&amp;hotel_occupancy&amp;q=%E5%B7%A8%E8%9B%8B%E6%97%85%E5%BA%97&amp;oq=%E5%B7%A8%E8%9B%8B&amp;gs_l=psy-ab.3.3.35i39k1l2j0i67k1l2j0i131k1l2j0i67k1j0l3.70081.70742.0.74727.6.6.0.0.0.0.125.454.1j3.4.0....0...1c.1j4.64.psy-ab..2.2.241....0.mACptR4kotk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google.com.tw/search?q=%E7%90%86%E6%AD%90111%E8%A8%88%E6%99%82%E7%A9%BA%E9%96%93%2B%E5%9C%B0%E5%9D%80&amp;stick=H4sIAAAAAAAAAOPgE-LVT9c3NEwys0w3zKpM15LNTrbSz8lPTizJzM-DM6wSU1KKUouLAaz7pZcwAAAA&amp;ludocid=7354157466936074386&amp;sa=X&amp;ved=2ahUKEwiV3I-niKveAhWExrwKHfMCCpUQ6BMwFHoECAsQL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m.tw/search?q=%E4%B8%96%E5%A5%87%E5%95%86%E6%97%85%2B%E9%9B%BB%E8%A9%B1&amp;ludocid=4271091172090042158&amp;sa=X&amp;ved=2ahUKEwih_fath6veAhXMTrwKHaVVDrIQ6BMwEXoECAsQMw" TargetMode="External"/><Relationship Id="rId22" Type="http://schemas.openxmlformats.org/officeDocument/2006/relationships/hyperlink" Target="https://www.google.com.tw/search?ei=S63WW-ErzJ3xBaWruZAL&amp;hotel_occupancy&amp;q=%E9%AB%98%E9%9B%84%E9%87%8C%E6%AD%90111&amp;oq=%E9%AB%98%E9%9B%84%E9%87%8C%E6%AD%90&amp;gs_l=psy-ab.3.2.0l10.244726.250422.0.252490.26.19.5.1.1.0.139.1545.9j7.17.0....0...1c.1j4.64.psy-ab..3.20.1401.6..38j35i39k1j0i67k1j0i131i67k1j0i131k1.106.b8xnQc47FMg" TargetMode="External"/><Relationship Id="rId27" Type="http://schemas.openxmlformats.org/officeDocument/2006/relationships/hyperlink" Target="https://www.google.com.tw/search?hl=zh-TW&amp;rlla=0&amp;hotel_dates=2018-11-26%2C2018-11-27&amp;tbm=lcl&amp;ei=_rLWW7W5DYbg8wXJqrPoAg&amp;hotel_occupancy&amp;q=%E5%B7%A8%E8%9B%8B%E6%97%85%E5%BA%97&amp;oq=%E5%B7%A8%E8%9B%8B&amp;gs_l=psy-ab.3.3.35i39k1l2j0i67k1l2j0i131k1l2j0i67k1j0l3.70081.70742.0.74727.6.6.0.0.0.0.125.454.1j3.4.0....0...1c.1j4.64.psy-ab..2.2.241....0.mACptR4kot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9CBA8-8290-4A94-8EE8-CA669857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2324</Words>
  <Characters>13253</Characters>
  <Application>Microsoft Office Word</Application>
  <DocSecurity>0</DocSecurity>
  <Lines>110</Lines>
  <Paragraphs>31</Paragraphs>
  <ScaleCrop>false</ScaleCrop>
  <Company>JC-TEAM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19</cp:revision>
  <cp:lastPrinted>2015-04-21T04:51:00Z</cp:lastPrinted>
  <dcterms:created xsi:type="dcterms:W3CDTF">2026-08-31T00:27:00Z</dcterms:created>
  <dcterms:modified xsi:type="dcterms:W3CDTF">2026-08-31T02:03:00Z</dcterms:modified>
</cp:coreProperties>
</file>