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D139" w14:textId="77777777" w:rsidR="0063766F" w:rsidRDefault="0063766F" w:rsidP="0063766F">
      <w:pPr>
        <w:tabs>
          <w:tab w:val="left" w:pos="2160"/>
        </w:tabs>
        <w:spacing w:line="240" w:lineRule="exact"/>
        <w:jc w:val="center"/>
        <w:rPr>
          <w:rFonts w:ascii="CG Times" w:hAnsi="CG Times"/>
          <w:b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BC6CCD9" wp14:editId="44AD80D1">
            <wp:simplePos x="0" y="0"/>
            <wp:positionH relativeFrom="column">
              <wp:posOffset>3962400</wp:posOffset>
            </wp:positionH>
            <wp:positionV relativeFrom="paragraph">
              <wp:posOffset>0</wp:posOffset>
            </wp:positionV>
            <wp:extent cx="1104900" cy="657225"/>
            <wp:effectExtent l="19050" t="0" r="0" b="0"/>
            <wp:wrapTopAndBottom/>
            <wp:docPr id="5" name="圖片 11" descr="B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F339FA0" wp14:editId="0A7FA4D4">
            <wp:simplePos x="0" y="0"/>
            <wp:positionH relativeFrom="column">
              <wp:posOffset>1135380</wp:posOffset>
            </wp:positionH>
            <wp:positionV relativeFrom="paragraph">
              <wp:posOffset>0</wp:posOffset>
            </wp:positionV>
            <wp:extent cx="1499235" cy="670560"/>
            <wp:effectExtent l="0" t="0" r="5715" b="0"/>
            <wp:wrapTopAndBottom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7C03">
        <w:rPr>
          <w:b/>
          <w:sz w:val="28"/>
        </w:rPr>
        <w:t xml:space="preserve">Well Balanced Healthcare </w:t>
      </w:r>
      <w:proofErr w:type="spellStart"/>
      <w:proofErr w:type="gramStart"/>
      <w:r w:rsidRPr="00817C03">
        <w:rPr>
          <w:b/>
          <w:sz w:val="28"/>
        </w:rPr>
        <w:t>Co,.</w:t>
      </w:r>
      <w:proofErr w:type="gramEnd"/>
      <w:r w:rsidRPr="00817C03">
        <w:rPr>
          <w:b/>
          <w:sz w:val="28"/>
        </w:rPr>
        <w:t>Ltd</w:t>
      </w:r>
      <w:proofErr w:type="spellEnd"/>
      <w:r w:rsidRPr="00817C03">
        <w:rPr>
          <w:b/>
          <w:sz w:val="28"/>
        </w:rPr>
        <w:t>.</w:t>
      </w:r>
    </w:p>
    <w:p w14:paraId="61755F08" w14:textId="77777777" w:rsidR="0063766F" w:rsidRPr="00254B2A" w:rsidRDefault="0063766F" w:rsidP="007B6583">
      <w:pPr>
        <w:tabs>
          <w:tab w:val="left" w:pos="1152"/>
          <w:tab w:val="left" w:pos="2160"/>
        </w:tabs>
        <w:spacing w:line="24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高雄市左營區自由二路230</w:t>
      </w:r>
      <w:r w:rsidRPr="00817C03">
        <w:rPr>
          <w:rFonts w:eastAsia="標楷體" w:hint="eastAsia"/>
          <w:b/>
        </w:rPr>
        <w:t>號</w:t>
      </w:r>
      <w:r>
        <w:rPr>
          <w:rFonts w:eastAsia="標楷體" w:hint="eastAsia"/>
          <w:b/>
        </w:rPr>
        <w:t>3</w:t>
      </w:r>
      <w:r w:rsidRPr="00254B2A">
        <w:rPr>
          <w:rFonts w:ascii="標楷體" w:eastAsia="標楷體" w:hAnsi="標楷體" w:hint="eastAsia"/>
          <w:b/>
        </w:rPr>
        <w:t>樓台灣</w:t>
      </w:r>
    </w:p>
    <w:p w14:paraId="6ECBA253" w14:textId="77777777" w:rsidR="0063766F" w:rsidRPr="00BB253D" w:rsidRDefault="0063766F" w:rsidP="0063766F">
      <w:pPr>
        <w:tabs>
          <w:tab w:val="left" w:pos="1152"/>
          <w:tab w:val="left" w:pos="2160"/>
        </w:tabs>
        <w:spacing w:line="240" w:lineRule="exact"/>
        <w:ind w:firstLineChars="1200" w:firstLine="2520"/>
        <w:rPr>
          <w:rFonts w:ascii="CG Times" w:hAnsi="CG Times"/>
          <w:b/>
          <w:color w:val="000000" w:themeColor="text1"/>
        </w:rPr>
      </w:pPr>
      <w:r w:rsidRPr="00BB253D">
        <w:rPr>
          <w:rFonts w:eastAsia="微軟正黑體"/>
          <w:b/>
          <w:color w:val="000000" w:themeColor="text1"/>
          <w:sz w:val="21"/>
          <w:szCs w:val="21"/>
          <w:shd w:val="clear" w:color="auto" w:fill="FFFFFF"/>
        </w:rPr>
        <w:t xml:space="preserve">3F., No. 230, </w:t>
      </w:r>
      <w:proofErr w:type="spellStart"/>
      <w:r w:rsidRPr="00BB253D">
        <w:rPr>
          <w:rFonts w:eastAsia="微軟正黑體"/>
          <w:b/>
          <w:color w:val="000000" w:themeColor="text1"/>
          <w:sz w:val="21"/>
          <w:szCs w:val="21"/>
          <w:shd w:val="clear" w:color="auto" w:fill="FFFFFF"/>
        </w:rPr>
        <w:t>Ziyou</w:t>
      </w:r>
      <w:proofErr w:type="spellEnd"/>
      <w:r w:rsidRPr="00BB253D">
        <w:rPr>
          <w:rFonts w:eastAsia="微軟正黑體"/>
          <w:b/>
          <w:color w:val="000000" w:themeColor="text1"/>
          <w:sz w:val="21"/>
          <w:szCs w:val="21"/>
          <w:shd w:val="clear" w:color="auto" w:fill="FFFFFF"/>
        </w:rPr>
        <w:t xml:space="preserve"> 2nd Rd., </w:t>
      </w:r>
      <w:proofErr w:type="spellStart"/>
      <w:r w:rsidRPr="00BB253D">
        <w:rPr>
          <w:rFonts w:eastAsia="微軟正黑體"/>
          <w:b/>
          <w:color w:val="000000" w:themeColor="text1"/>
          <w:sz w:val="21"/>
          <w:szCs w:val="21"/>
          <w:shd w:val="clear" w:color="auto" w:fill="FFFFFF"/>
        </w:rPr>
        <w:t>Zuoying</w:t>
      </w:r>
      <w:proofErr w:type="spellEnd"/>
      <w:r w:rsidRPr="00BB253D">
        <w:rPr>
          <w:rFonts w:eastAsia="微軟正黑體"/>
          <w:b/>
          <w:color w:val="000000" w:themeColor="text1"/>
          <w:sz w:val="21"/>
          <w:szCs w:val="21"/>
          <w:shd w:val="clear" w:color="auto" w:fill="FFFFFF"/>
        </w:rPr>
        <w:t xml:space="preserve"> Dist., Kaohsiung City 813, Taiwan (R.O.C.)</w:t>
      </w:r>
      <w:r w:rsidRPr="00BB253D">
        <w:rPr>
          <w:rFonts w:ascii="微軟正黑體" w:eastAsia="微軟正黑體" w:hAnsi="微軟正黑體" w:hint="eastAsia"/>
          <w:color w:val="000000" w:themeColor="text1"/>
          <w:sz w:val="21"/>
          <w:szCs w:val="21"/>
          <w:shd w:val="clear" w:color="auto" w:fill="FFFFFF"/>
        </w:rPr>
        <w:t>)</w:t>
      </w:r>
    </w:p>
    <w:p w14:paraId="151F43FD" w14:textId="77777777" w:rsidR="0063766F" w:rsidRDefault="0063766F" w:rsidP="007B6583">
      <w:pPr>
        <w:tabs>
          <w:tab w:val="left" w:pos="1152"/>
          <w:tab w:val="left" w:pos="2160"/>
        </w:tabs>
        <w:spacing w:line="240" w:lineRule="exact"/>
        <w:jc w:val="center"/>
        <w:rPr>
          <w:rFonts w:ascii="CG Times" w:hAnsi="CG Times"/>
          <w:b/>
        </w:rPr>
      </w:pPr>
      <w:proofErr w:type="gramStart"/>
      <w:r>
        <w:rPr>
          <w:rFonts w:ascii="CG Times" w:hAnsi="CG Times"/>
          <w:b/>
        </w:rPr>
        <w:t>Tel :</w:t>
      </w:r>
      <w:proofErr w:type="gramEnd"/>
      <w:r>
        <w:rPr>
          <w:rFonts w:ascii="CG Times" w:hAnsi="CG Times"/>
          <w:b/>
        </w:rPr>
        <w:t xml:space="preserve"> 886 </w:t>
      </w:r>
      <w:r>
        <w:rPr>
          <w:rFonts w:ascii="CG Times" w:hAnsi="CG Times" w:hint="eastAsia"/>
          <w:b/>
        </w:rPr>
        <w:t>75581026</w:t>
      </w:r>
    </w:p>
    <w:p w14:paraId="6B8001DF" w14:textId="77777777" w:rsidR="0055346F" w:rsidRPr="007B6583" w:rsidRDefault="007B6583" w:rsidP="007B6583">
      <w:pPr>
        <w:jc w:val="center"/>
        <w:rPr>
          <w:rFonts w:ascii="標楷體" w:eastAsia="標楷體" w:hAnsi="標楷體" w:cs="Times New Roman"/>
          <w:b/>
          <w:sz w:val="32"/>
        </w:rPr>
      </w:pPr>
      <w:proofErr w:type="gramStart"/>
      <w:r w:rsidRPr="007B6583">
        <w:rPr>
          <w:rFonts w:ascii="標楷體" w:eastAsia="標楷體" w:hAnsi="標楷體" w:cs="Times New Roman"/>
          <w:b/>
          <w:sz w:val="32"/>
        </w:rPr>
        <w:t>內臟筋膜鬆動</w:t>
      </w:r>
      <w:proofErr w:type="gramEnd"/>
      <w:r w:rsidRPr="007B6583">
        <w:rPr>
          <w:rFonts w:ascii="標楷體" w:eastAsia="標楷體" w:hAnsi="標楷體" w:cs="Times New Roman"/>
          <w:b/>
          <w:sz w:val="32"/>
        </w:rPr>
        <w:t>術：腹部第二階段</w:t>
      </w:r>
    </w:p>
    <w:p w14:paraId="28D4B45C" w14:textId="77777777" w:rsidR="0055346F" w:rsidRPr="0063766F" w:rsidRDefault="0082354C" w:rsidP="0063766F">
      <w:pPr>
        <w:ind w:firstLineChars="700" w:firstLine="2242"/>
        <w:rPr>
          <w:rFonts w:ascii="標楷體" w:eastAsia="標楷體" w:hAnsi="標楷體" w:cs="Times New Roman"/>
          <w:b/>
          <w:sz w:val="32"/>
          <w:szCs w:val="32"/>
        </w:rPr>
      </w:pPr>
      <w:r w:rsidRPr="0063766F">
        <w:rPr>
          <w:rFonts w:ascii="標楷體" w:eastAsia="標楷體" w:hAnsi="標楷體" w:cs="Times New Roman"/>
          <w:b/>
          <w:sz w:val="32"/>
          <w:szCs w:val="32"/>
        </w:rPr>
        <w:t xml:space="preserve">Visceral Manipulation：Abdomen </w:t>
      </w:r>
      <w:r w:rsidR="00FA1D4B" w:rsidRPr="0063766F">
        <w:rPr>
          <w:rFonts w:ascii="標楷體" w:eastAsia="標楷體" w:hAnsi="標楷體" w:cs="Times New Roman"/>
          <w:b/>
          <w:sz w:val="32"/>
          <w:szCs w:val="32"/>
        </w:rPr>
        <w:t>2</w:t>
      </w:r>
      <w:r w:rsidRPr="0063766F">
        <w:rPr>
          <w:rFonts w:ascii="標楷體" w:eastAsia="標楷體" w:hAnsi="標楷體" w:cs="Times New Roman"/>
          <w:b/>
          <w:sz w:val="32"/>
          <w:szCs w:val="32"/>
        </w:rPr>
        <w:t xml:space="preserve"> (VM</w:t>
      </w:r>
      <w:r w:rsidR="00FA1D4B" w:rsidRPr="0063766F">
        <w:rPr>
          <w:rFonts w:ascii="標楷體" w:eastAsia="標楷體" w:hAnsi="標楷體" w:cs="Times New Roman"/>
          <w:b/>
          <w:sz w:val="32"/>
          <w:szCs w:val="32"/>
        </w:rPr>
        <w:t>2</w:t>
      </w:r>
      <w:r w:rsidRPr="0063766F">
        <w:rPr>
          <w:rFonts w:ascii="標楷體" w:eastAsia="標楷體" w:hAnsi="標楷體" w:cs="Times New Roman"/>
          <w:b/>
          <w:sz w:val="32"/>
          <w:szCs w:val="32"/>
        </w:rPr>
        <w:t>)</w:t>
      </w:r>
    </w:p>
    <w:p w14:paraId="0317FA14" w14:textId="77777777" w:rsidR="008B3D2E" w:rsidRPr="00DF1ECE" w:rsidRDefault="008B3D2E" w:rsidP="008B3D2E">
      <w:pPr>
        <w:rPr>
          <w:rFonts w:ascii="微軟正黑體" w:eastAsia="微軟正黑體" w:hAnsi="微軟正黑體" w:cs="Times New Roman"/>
          <w:b/>
        </w:rPr>
      </w:pPr>
      <w:r w:rsidRPr="00DF1ECE">
        <w:rPr>
          <w:rFonts w:ascii="微軟正黑體" w:eastAsia="微軟正黑體" w:hAnsi="微軟正黑體" w:cs="Times New Roman"/>
          <w:b/>
        </w:rPr>
        <w:t>總時數：</w:t>
      </w:r>
      <w:r w:rsidRPr="00DF1ECE">
        <w:rPr>
          <w:rFonts w:ascii="微軟正黑體" w:eastAsia="微軟正黑體" w:hAnsi="微軟正黑體" w:cs="Times New Roman"/>
        </w:rPr>
        <w:t xml:space="preserve">25 </w:t>
      </w:r>
      <w:proofErr w:type="spellStart"/>
      <w:r w:rsidRPr="00DF1ECE">
        <w:rPr>
          <w:rFonts w:ascii="微軟正黑體" w:eastAsia="微軟正黑體" w:hAnsi="微軟正黑體" w:cs="Times New Roman"/>
        </w:rPr>
        <w:t>hrs</w:t>
      </w:r>
      <w:proofErr w:type="spellEnd"/>
    </w:p>
    <w:p w14:paraId="49E17DC6" w14:textId="1B540BD2" w:rsidR="008B3D2E" w:rsidRPr="00DF1ECE" w:rsidRDefault="008B3D2E" w:rsidP="002B7D2B">
      <w:pPr>
        <w:spacing w:line="0" w:lineRule="atLeast"/>
        <w:rPr>
          <w:rFonts w:ascii="微軟正黑體" w:eastAsia="微軟正黑體" w:hAnsi="微軟正黑體" w:cs="Times New Roman" w:hint="eastAsia"/>
        </w:rPr>
      </w:pPr>
      <w:r w:rsidRPr="00DF1ECE">
        <w:rPr>
          <w:rFonts w:ascii="微軟正黑體" w:eastAsia="微軟正黑體" w:hAnsi="微軟正黑體" w:cs="Times New Roman"/>
          <w:b/>
        </w:rPr>
        <w:t>預定計畫：</w:t>
      </w:r>
      <w:r w:rsidR="007861EB" w:rsidRPr="00DF1ECE">
        <w:rPr>
          <w:rFonts w:ascii="微軟正黑體" w:eastAsia="微軟正黑體" w:hAnsi="微軟正黑體" w:cs="Times New Roman" w:hint="eastAsia"/>
          <w:b/>
        </w:rPr>
        <w:t xml:space="preserve"> </w:t>
      </w:r>
      <w:r w:rsidRPr="00DF1ECE">
        <w:rPr>
          <w:rFonts w:ascii="微軟正黑體" w:eastAsia="微軟正黑體" w:hAnsi="微軟正黑體" w:cs="Times New Roman"/>
        </w:rPr>
        <w:t>9:00 a.m. to 5:00 p.m. Days 1-</w:t>
      </w:r>
      <w:proofErr w:type="gramStart"/>
      <w:r w:rsidRPr="00DF1ECE">
        <w:rPr>
          <w:rFonts w:ascii="微軟正黑體" w:eastAsia="微軟正黑體" w:hAnsi="微軟正黑體" w:cs="Times New Roman"/>
        </w:rPr>
        <w:t>3</w:t>
      </w:r>
      <w:r w:rsidR="002B7D2B">
        <w:rPr>
          <w:rFonts w:ascii="微軟正黑體" w:eastAsia="微軟正黑體" w:hAnsi="微軟正黑體" w:cs="Times New Roman" w:hint="eastAsia"/>
        </w:rPr>
        <w:t xml:space="preserve"> </w:t>
      </w:r>
      <w:r w:rsidR="002B7D2B" w:rsidRPr="002B7D2B">
        <w:rPr>
          <w:rFonts w:ascii="微軟正黑體" w:eastAsia="微軟正黑體" w:hAnsi="微軟正黑體" w:cs="Times New Roman"/>
        </w:rPr>
        <w:t xml:space="preserve"> (</w:t>
      </w:r>
      <w:proofErr w:type="gramEnd"/>
      <w:r w:rsidR="002B7D2B" w:rsidRPr="002B7D2B">
        <w:rPr>
          <w:rFonts w:ascii="微軟正黑體" w:eastAsia="微軟正黑體" w:hAnsi="微軟正黑體" w:cs="Times New Roman"/>
        </w:rPr>
        <w:t>可能因為需翻譯延後)</w:t>
      </w:r>
    </w:p>
    <w:p w14:paraId="6AA2EAB9" w14:textId="41980FF7" w:rsidR="008B3D2E" w:rsidRPr="00DF1ECE" w:rsidRDefault="008B3D2E" w:rsidP="002B7D2B">
      <w:pPr>
        <w:spacing w:line="0" w:lineRule="atLeast"/>
        <w:rPr>
          <w:rFonts w:ascii="微軟正黑體" w:eastAsia="微軟正黑體" w:hAnsi="微軟正黑體" w:cs="Times New Roman" w:hint="eastAsia"/>
        </w:rPr>
      </w:pPr>
      <w:r w:rsidRPr="00DF1ECE">
        <w:rPr>
          <w:rFonts w:ascii="微軟正黑體" w:eastAsia="微軟正黑體" w:hAnsi="微軟正黑體" w:cs="Times New Roman"/>
        </w:rPr>
        <w:t xml:space="preserve">      </w:t>
      </w:r>
      <w:r w:rsidR="00792EE7" w:rsidRPr="00DF1ECE">
        <w:rPr>
          <w:rFonts w:ascii="微軟正黑體" w:eastAsia="微軟正黑體" w:hAnsi="微軟正黑體" w:cs="Times New Roman"/>
        </w:rPr>
        <w:t xml:space="preserve">    </w:t>
      </w:r>
      <w:r w:rsidRPr="00DF1ECE">
        <w:rPr>
          <w:rFonts w:ascii="微軟正黑體" w:eastAsia="微軟正黑體" w:hAnsi="微軟正黑體" w:cs="Times New Roman"/>
        </w:rPr>
        <w:t xml:space="preserve"> 8:30 a.m. to 3:30 p.m. Day 4</w:t>
      </w:r>
      <w:r w:rsidR="002B7D2B">
        <w:rPr>
          <w:rFonts w:ascii="微軟正黑體" w:eastAsia="微軟正黑體" w:hAnsi="微軟正黑體" w:cs="Times New Roman" w:hint="eastAsia"/>
        </w:rPr>
        <w:t xml:space="preserve"> </w:t>
      </w:r>
      <w:r w:rsidR="002B7D2B" w:rsidRPr="002B7D2B">
        <w:rPr>
          <w:rFonts w:ascii="微軟正黑體" w:eastAsia="微軟正黑體" w:hAnsi="微軟正黑體" w:cs="Times New Roman"/>
        </w:rPr>
        <w:t xml:space="preserve"> </w:t>
      </w:r>
      <w:proofErr w:type="gramStart"/>
      <w:r w:rsidR="002B7D2B">
        <w:rPr>
          <w:rFonts w:ascii="微軟正黑體" w:eastAsia="微軟正黑體" w:hAnsi="微軟正黑體" w:cs="Times New Roman" w:hint="eastAsia"/>
        </w:rPr>
        <w:t xml:space="preserve">   </w:t>
      </w:r>
      <w:r w:rsidR="002B7D2B" w:rsidRPr="002B7D2B">
        <w:rPr>
          <w:rFonts w:ascii="微軟正黑體" w:eastAsia="微軟正黑體" w:hAnsi="微軟正黑體" w:cs="Times New Roman"/>
        </w:rPr>
        <w:t>(</w:t>
      </w:r>
      <w:proofErr w:type="gramEnd"/>
      <w:r w:rsidR="002B7D2B" w:rsidRPr="002B7D2B">
        <w:rPr>
          <w:rFonts w:ascii="微軟正黑體" w:eastAsia="微軟正黑體" w:hAnsi="微軟正黑體" w:cs="Times New Roman"/>
        </w:rPr>
        <w:t>可能因為需翻譯延後)</w:t>
      </w:r>
    </w:p>
    <w:p w14:paraId="0713AB3B" w14:textId="11431893" w:rsidR="008B3D2E" w:rsidRPr="00DF1ECE" w:rsidRDefault="008B3D2E" w:rsidP="00DF1ECE">
      <w:pPr>
        <w:spacing w:line="0" w:lineRule="atLeast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 w:rsidRPr="00DF1ECE">
        <w:rPr>
          <w:rFonts w:ascii="微軟正黑體" w:eastAsia="微軟正黑體" w:hAnsi="微軟正黑體" w:cs="Times New Roman"/>
          <w:b/>
          <w:sz w:val="32"/>
          <w:szCs w:val="32"/>
        </w:rPr>
        <w:t>日期：</w:t>
      </w:r>
      <w:r w:rsidR="00792EE7" w:rsidRPr="00DF1ECE">
        <w:rPr>
          <w:rFonts w:ascii="微軟正黑體" w:eastAsia="微軟正黑體" w:hAnsi="微軟正黑體" w:cs="Times New Roman"/>
          <w:b/>
          <w:bCs/>
          <w:sz w:val="36"/>
          <w:szCs w:val="36"/>
        </w:rPr>
        <w:t>20</w:t>
      </w:r>
      <w:r w:rsidR="007861EB" w:rsidRPr="00DF1ECE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24</w:t>
      </w:r>
      <w:r w:rsidRPr="00DF1ECE">
        <w:rPr>
          <w:rFonts w:ascii="微軟正黑體" w:eastAsia="微軟正黑體" w:hAnsi="微軟正黑體" w:cs="Times New Roman"/>
          <w:b/>
          <w:bCs/>
          <w:sz w:val="36"/>
          <w:szCs w:val="36"/>
        </w:rPr>
        <w:t>/</w:t>
      </w:r>
      <w:r w:rsidR="007861EB" w:rsidRPr="00DF1ECE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3</w:t>
      </w:r>
      <w:r w:rsidRPr="00DF1ECE">
        <w:rPr>
          <w:rFonts w:ascii="微軟正黑體" w:eastAsia="微軟正黑體" w:hAnsi="微軟正黑體" w:cs="Times New Roman"/>
          <w:b/>
          <w:bCs/>
          <w:sz w:val="36"/>
          <w:szCs w:val="36"/>
        </w:rPr>
        <w:t>/</w:t>
      </w:r>
      <w:r w:rsidR="007861EB" w:rsidRPr="00DF1ECE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7</w:t>
      </w:r>
      <w:r w:rsidR="00792EE7" w:rsidRPr="00DF1ECE">
        <w:rPr>
          <w:rFonts w:ascii="微軟正黑體" w:eastAsia="微軟正黑體" w:hAnsi="微軟正黑體" w:cs="Times New Roman"/>
          <w:b/>
          <w:bCs/>
          <w:sz w:val="36"/>
          <w:szCs w:val="36"/>
        </w:rPr>
        <w:t>~20</w:t>
      </w:r>
      <w:r w:rsidR="007861EB" w:rsidRPr="00DF1ECE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24</w:t>
      </w:r>
      <w:r w:rsidRPr="00DF1ECE">
        <w:rPr>
          <w:rFonts w:ascii="微軟正黑體" w:eastAsia="微軟正黑體" w:hAnsi="微軟正黑體" w:cs="Times New Roman"/>
          <w:b/>
          <w:bCs/>
          <w:sz w:val="36"/>
          <w:szCs w:val="36"/>
        </w:rPr>
        <w:t>/</w:t>
      </w:r>
      <w:r w:rsidR="007861EB" w:rsidRPr="00DF1ECE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3</w:t>
      </w:r>
      <w:r w:rsidRPr="00DF1ECE">
        <w:rPr>
          <w:rFonts w:ascii="微軟正黑體" w:eastAsia="微軟正黑體" w:hAnsi="微軟正黑體" w:cs="Times New Roman"/>
          <w:b/>
          <w:bCs/>
          <w:sz w:val="36"/>
          <w:szCs w:val="36"/>
        </w:rPr>
        <w:t>/</w:t>
      </w:r>
      <w:r w:rsidR="007861EB" w:rsidRPr="00DF1ECE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10</w:t>
      </w:r>
    </w:p>
    <w:p w14:paraId="4A9CDEEF" w14:textId="72DEDFC1" w:rsidR="008B3D2E" w:rsidRPr="00DF1ECE" w:rsidRDefault="00B23A36" w:rsidP="00DF1ECE">
      <w:pPr>
        <w:tabs>
          <w:tab w:val="left" w:pos="3024"/>
          <w:tab w:val="left" w:pos="4608"/>
        </w:tabs>
        <w:spacing w:line="0" w:lineRule="atLeast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DF1ECE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t>語言：</w:t>
      </w:r>
      <w:r w:rsidRPr="00DF1ECE"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  <w:t>中英文講義、英文演講、中文口譯</w:t>
      </w:r>
    </w:p>
    <w:p w14:paraId="06B8A259" w14:textId="77777777" w:rsidR="00D10B59" w:rsidRPr="00DF1ECE" w:rsidRDefault="00D10B59" w:rsidP="00DF1ECE">
      <w:pPr>
        <w:tabs>
          <w:tab w:val="left" w:pos="3024"/>
          <w:tab w:val="left" w:pos="4608"/>
        </w:tabs>
        <w:spacing w:line="0" w:lineRule="atLeast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</w:p>
    <w:p w14:paraId="7F2140DA" w14:textId="77777777" w:rsidR="00DD2E2F" w:rsidRPr="00DF1ECE" w:rsidRDefault="008B3D2E" w:rsidP="00112A75">
      <w:pPr>
        <w:pStyle w:val="aa"/>
        <w:numPr>
          <w:ilvl w:val="0"/>
          <w:numId w:val="9"/>
        </w:numPr>
        <w:spacing w:line="240" w:lineRule="exact"/>
        <w:rPr>
          <w:rFonts w:ascii="微軟正黑體" w:eastAsia="微軟正黑體" w:hAnsi="微軟正黑體"/>
          <w:b/>
        </w:rPr>
      </w:pPr>
      <w:r w:rsidRPr="00DF1ECE">
        <w:rPr>
          <w:rFonts w:ascii="微軟正黑體" w:eastAsia="微軟正黑體" w:hAnsi="微軟正黑體"/>
          <w:b/>
        </w:rPr>
        <w:t>研討會</w:t>
      </w:r>
      <w:r w:rsidR="00DD2E2F" w:rsidRPr="00DF1ECE">
        <w:rPr>
          <w:rFonts w:ascii="微軟正黑體" w:eastAsia="微軟正黑體" w:hAnsi="微軟正黑體"/>
          <w:b/>
        </w:rPr>
        <w:t>簡介 Course Description :</w:t>
      </w:r>
    </w:p>
    <w:p w14:paraId="39C1D6B8" w14:textId="77777777" w:rsidR="00112A75" w:rsidRPr="00DF1ECE" w:rsidRDefault="00112A75" w:rsidP="00112A75">
      <w:pPr>
        <w:pStyle w:val="aa"/>
        <w:spacing w:line="240" w:lineRule="exact"/>
        <w:ind w:left="504"/>
        <w:rPr>
          <w:rFonts w:ascii="微軟正黑體" w:eastAsia="微軟正黑體" w:hAnsi="微軟正黑體"/>
        </w:rPr>
      </w:pPr>
    </w:p>
    <w:p w14:paraId="5C571D7E" w14:textId="658A69A3" w:rsidR="00FA1D4B" w:rsidRPr="00DF1ECE" w:rsidRDefault="00FA1D4B" w:rsidP="00FA1D4B">
      <w:pPr>
        <w:pStyle w:val="Web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DF1ECE">
        <w:rPr>
          <w:rFonts w:ascii="微軟正黑體" w:eastAsia="微軟正黑體" w:hAnsi="微軟正黑體" w:cs="Times New Roman"/>
          <w:color w:val="000000"/>
        </w:rPr>
        <w:t>在</w:t>
      </w:r>
      <w:proofErr w:type="gramStart"/>
      <w:r w:rsidRPr="00DF1ECE">
        <w:rPr>
          <w:rFonts w:ascii="微軟正黑體" w:eastAsia="微軟正黑體" w:hAnsi="微軟正黑體" w:cs="Times New Roman"/>
          <w:color w:val="000000"/>
        </w:rPr>
        <w:t>內臟筋膜鬆動</w:t>
      </w:r>
      <w:proofErr w:type="gramEnd"/>
      <w:r w:rsidRPr="00DF1ECE">
        <w:rPr>
          <w:rFonts w:ascii="微軟正黑體" w:eastAsia="微軟正黑體" w:hAnsi="微軟正黑體" w:cs="Times New Roman"/>
          <w:color w:val="000000"/>
        </w:rPr>
        <w:t>術(腹部第二階段)課程中，您將可以延伸在第一階段所學到的功能解剖概念、手位和操作技巧，並且對腹腔、</w:t>
      </w:r>
      <w:proofErr w:type="gramStart"/>
      <w:r w:rsidRPr="00DF1ECE">
        <w:rPr>
          <w:rFonts w:ascii="微軟正黑體" w:eastAsia="微軟正黑體" w:hAnsi="微軟正黑體" w:cs="Times New Roman"/>
          <w:color w:val="000000"/>
        </w:rPr>
        <w:t>顱部及胸腔</w:t>
      </w:r>
      <w:proofErr w:type="gramEnd"/>
      <w:r w:rsidRPr="00DF1ECE">
        <w:rPr>
          <w:rFonts w:ascii="微軟正黑體" w:eastAsia="微軟正黑體" w:hAnsi="微軟正黑體" w:cs="Times New Roman"/>
          <w:color w:val="000000"/>
        </w:rPr>
        <w:t>之間的相互關係有更深層的了解。</w:t>
      </w:r>
    </w:p>
    <w:p w14:paraId="46DC2A68" w14:textId="7706A532" w:rsidR="007861EB" w:rsidRPr="00DF1ECE" w:rsidRDefault="00FA1D4B" w:rsidP="007861EB">
      <w:pPr>
        <w:rPr>
          <w:rFonts w:ascii="微軟正黑體" w:eastAsia="微軟正黑體" w:hAnsi="微軟正黑體" w:cs="Times New Roman"/>
        </w:rPr>
      </w:pPr>
      <w:r w:rsidRPr="00DF1ECE">
        <w:rPr>
          <w:rFonts w:ascii="微軟正黑體" w:eastAsia="微軟正黑體" w:hAnsi="微軟正黑體" w:cs="Times New Roman"/>
          <w:color w:val="000000"/>
        </w:rPr>
        <w:t>Synopsis：In Visceral Manipulation：Abdomen 2 you will expend on the functional anatomy, hand placements and techniques you learned in Visceral Manipulation：Abdomen 1 to give you a deeper understanding of the abdominal cavity and its relationship to the cranial and thoracic cavities.</w:t>
      </w:r>
    </w:p>
    <w:p w14:paraId="5AFFA554" w14:textId="48848503" w:rsidR="00112A75" w:rsidRPr="00DF1ECE" w:rsidRDefault="0073547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DF1ECE">
        <w:rPr>
          <w:rFonts w:ascii="微軟正黑體" w:eastAsia="微軟正黑體" w:hAnsi="微軟正黑體" w:cs="Times New Roman" w:hint="eastAsia"/>
          <w:b/>
        </w:rPr>
        <w:t>◇</w:t>
      </w:r>
      <w:r w:rsidR="008B3D2E" w:rsidRPr="00DF1ECE">
        <w:rPr>
          <w:rFonts w:ascii="微軟正黑體" w:eastAsia="微軟正黑體" w:hAnsi="微軟正黑體" w:cs="Times New Roman"/>
          <w:b/>
        </w:rPr>
        <w:t>研討會</w:t>
      </w:r>
      <w:r w:rsidR="00DD2E2F" w:rsidRPr="00DF1ECE">
        <w:rPr>
          <w:rFonts w:ascii="微軟正黑體" w:eastAsia="微軟正黑體" w:hAnsi="微軟正黑體" w:cs="Times New Roman"/>
          <w:b/>
        </w:rPr>
        <w:t>重點</w:t>
      </w:r>
      <w:r w:rsidR="0082354C" w:rsidRPr="00DF1ECE">
        <w:rPr>
          <w:rFonts w:ascii="微軟正黑體" w:eastAsia="微軟正黑體" w:hAnsi="微軟正黑體" w:cs="Times New Roman"/>
          <w:b/>
        </w:rPr>
        <w:t>C</w:t>
      </w:r>
      <w:r w:rsidR="00A51A18" w:rsidRPr="00DF1ECE">
        <w:rPr>
          <w:rFonts w:ascii="微軟正黑體" w:eastAsia="微軟正黑體" w:hAnsi="微軟正黑體" w:cs="Times New Roman"/>
          <w:b/>
        </w:rPr>
        <w:t xml:space="preserve">ourse </w:t>
      </w:r>
      <w:r w:rsidR="001E1AB4" w:rsidRPr="00DF1ECE">
        <w:rPr>
          <w:rFonts w:ascii="微軟正黑體" w:eastAsia="微軟正黑體" w:hAnsi="微軟正黑體" w:cs="Times New Roman"/>
          <w:b/>
        </w:rPr>
        <w:t>H</w:t>
      </w:r>
      <w:r w:rsidR="0082354C" w:rsidRPr="00DF1ECE">
        <w:rPr>
          <w:rFonts w:ascii="微軟正黑體" w:eastAsia="微軟正黑體" w:hAnsi="微軟正黑體" w:cs="Times New Roman"/>
          <w:b/>
        </w:rPr>
        <w:t>ighlight</w:t>
      </w:r>
      <w:r w:rsidR="00A51A18" w:rsidRPr="00DF1ECE">
        <w:rPr>
          <w:rFonts w:ascii="微軟正黑體" w:eastAsia="微軟正黑體" w:hAnsi="微軟正黑體" w:cs="Times New Roman"/>
          <w:b/>
        </w:rPr>
        <w:t xml:space="preserve"> :</w:t>
      </w:r>
    </w:p>
    <w:p w14:paraId="1C767FA1" w14:textId="77777777" w:rsidR="0082354C" w:rsidRPr="00DF1ECE" w:rsidRDefault="00FA1D4B" w:rsidP="002B7D2B">
      <w:pPr>
        <w:pStyle w:val="aa"/>
        <w:numPr>
          <w:ilvl w:val="0"/>
          <w:numId w:val="2"/>
        </w:numPr>
        <w:spacing w:afterLines="50" w:after="180" w:line="0" w:lineRule="atLeast"/>
        <w:ind w:left="482"/>
        <w:contextualSpacing w:val="0"/>
        <w:rPr>
          <w:rFonts w:ascii="微軟正黑體" w:eastAsia="微軟正黑體" w:hAnsi="微軟正黑體"/>
        </w:rPr>
      </w:pPr>
      <w:r w:rsidRPr="00DF1ECE">
        <w:rPr>
          <w:rFonts w:ascii="微軟正黑體" w:eastAsia="微軟正黑體" w:hAnsi="微軟正黑體"/>
          <w:color w:val="000000"/>
        </w:rPr>
        <w:t>探索腹腔內更深層的結構，著重在腎臟、胰臟、脾臟、大網膜、腹膜和他們的結締組織或支持組織。</w:t>
      </w:r>
      <w:r w:rsidRPr="00DF1ECE">
        <w:rPr>
          <w:rFonts w:ascii="微軟正黑體" w:eastAsia="微軟正黑體" w:hAnsi="微軟正黑體"/>
          <w:color w:val="000000"/>
        </w:rPr>
        <w:br/>
        <w:t xml:space="preserve">Explore the deeper structures within the abdominal cavity, focusing on the kidneys, pancreas, spleen, greater </w:t>
      </w:r>
      <w:proofErr w:type="spellStart"/>
      <w:r w:rsidRPr="00DF1ECE">
        <w:rPr>
          <w:rFonts w:ascii="微軟正黑體" w:eastAsia="微軟正黑體" w:hAnsi="微軟正黑體"/>
          <w:color w:val="000000"/>
        </w:rPr>
        <w:t>omentum</w:t>
      </w:r>
      <w:proofErr w:type="spellEnd"/>
      <w:r w:rsidRPr="00DF1ECE">
        <w:rPr>
          <w:rFonts w:ascii="微軟正黑體" w:eastAsia="微軟正黑體" w:hAnsi="微軟正黑體"/>
          <w:color w:val="000000"/>
        </w:rPr>
        <w:t>, peritoneum, and their connective or suspensory tissues.</w:t>
      </w:r>
    </w:p>
    <w:p w14:paraId="090AFD7D" w14:textId="77777777" w:rsidR="0082354C" w:rsidRPr="00DF1ECE" w:rsidRDefault="00FA1D4B" w:rsidP="002B7D2B">
      <w:pPr>
        <w:pStyle w:val="aa"/>
        <w:numPr>
          <w:ilvl w:val="0"/>
          <w:numId w:val="2"/>
        </w:numPr>
        <w:spacing w:afterLines="50" w:after="180" w:line="0" w:lineRule="atLeast"/>
        <w:ind w:left="482"/>
        <w:contextualSpacing w:val="0"/>
        <w:rPr>
          <w:rFonts w:ascii="微軟正黑體" w:eastAsia="微軟正黑體" w:hAnsi="微軟正黑體"/>
        </w:rPr>
      </w:pPr>
      <w:r w:rsidRPr="00DF1ECE">
        <w:rPr>
          <w:rFonts w:ascii="微軟正黑體" w:eastAsia="微軟正黑體" w:hAnsi="微軟正黑體"/>
          <w:color w:val="000000"/>
        </w:rPr>
        <w:t>深度了解受限平面、活動度及蠕動的相關概念。</w:t>
      </w:r>
      <w:r w:rsidRPr="00DF1ECE">
        <w:rPr>
          <w:rFonts w:ascii="微軟正黑體" w:eastAsia="微軟正黑體" w:hAnsi="微軟正黑體"/>
          <w:color w:val="000000"/>
        </w:rPr>
        <w:br/>
        <w:t xml:space="preserve">Learn about the concept of restriction planes, </w:t>
      </w:r>
      <w:proofErr w:type="gramStart"/>
      <w:r w:rsidRPr="00DF1ECE">
        <w:rPr>
          <w:rFonts w:ascii="微軟正黑體" w:eastAsia="微軟正黑體" w:hAnsi="微軟正黑體"/>
          <w:color w:val="000000"/>
        </w:rPr>
        <w:t>mobility</w:t>
      </w:r>
      <w:proofErr w:type="gramEnd"/>
      <w:r w:rsidRPr="00DF1ECE">
        <w:rPr>
          <w:rFonts w:ascii="微軟正黑體" w:eastAsia="微軟正黑體" w:hAnsi="微軟正黑體"/>
          <w:color w:val="000000"/>
        </w:rPr>
        <w:t xml:space="preserve"> and motility.</w:t>
      </w:r>
    </w:p>
    <w:p w14:paraId="05AB4828" w14:textId="77777777" w:rsidR="0082354C" w:rsidRPr="00DF1ECE" w:rsidRDefault="00FA1D4B" w:rsidP="002B7D2B">
      <w:pPr>
        <w:pStyle w:val="aa"/>
        <w:numPr>
          <w:ilvl w:val="0"/>
          <w:numId w:val="2"/>
        </w:numPr>
        <w:spacing w:afterLines="50" w:after="180" w:line="0" w:lineRule="atLeast"/>
        <w:ind w:left="482"/>
        <w:contextualSpacing w:val="0"/>
        <w:rPr>
          <w:rFonts w:ascii="微軟正黑體" w:eastAsia="微軟正黑體" w:hAnsi="微軟正黑體"/>
        </w:rPr>
      </w:pPr>
      <w:r w:rsidRPr="00DF1ECE">
        <w:rPr>
          <w:rFonts w:ascii="微軟正黑體" w:eastAsia="微軟正黑體" w:hAnsi="微軟正黑體"/>
          <w:color w:val="000000"/>
        </w:rPr>
        <w:lastRenderedPageBreak/>
        <w:t>在原有的</w:t>
      </w:r>
      <w:proofErr w:type="gramStart"/>
      <w:r w:rsidRPr="00DF1ECE">
        <w:rPr>
          <w:rFonts w:ascii="微軟正黑體" w:eastAsia="微軟正黑體" w:hAnsi="微軟正黑體"/>
          <w:color w:val="000000"/>
        </w:rPr>
        <w:t>內臟筋膜鬆動</w:t>
      </w:r>
      <w:proofErr w:type="gramEnd"/>
      <w:r w:rsidRPr="00DF1ECE">
        <w:rPr>
          <w:rFonts w:ascii="微軟正黑體" w:eastAsia="微軟正黑體" w:hAnsi="微軟正黑體"/>
          <w:color w:val="000000"/>
        </w:rPr>
        <w:t>技術上，增加多種長槓桿技術。</w:t>
      </w:r>
      <w:r w:rsidRPr="00DF1ECE">
        <w:rPr>
          <w:rFonts w:ascii="微軟正黑體" w:eastAsia="微軟正黑體" w:hAnsi="微軟正黑體"/>
          <w:color w:val="000000"/>
        </w:rPr>
        <w:br/>
        <w:t xml:space="preserve">Begin to </w:t>
      </w:r>
      <w:proofErr w:type="spellStart"/>
      <w:r w:rsidRPr="00DF1ECE">
        <w:rPr>
          <w:rFonts w:ascii="微軟正黑體" w:eastAsia="微軟正黑體" w:hAnsi="微軟正黑體"/>
          <w:color w:val="000000"/>
        </w:rPr>
        <w:t>incorporatemultiple</w:t>
      </w:r>
      <w:proofErr w:type="spellEnd"/>
      <w:r w:rsidRPr="00DF1ECE">
        <w:rPr>
          <w:rFonts w:ascii="微軟正黑體" w:eastAsia="微軟正黑體" w:hAnsi="微軟正黑體"/>
          <w:color w:val="000000"/>
        </w:rPr>
        <w:t xml:space="preserve"> long-lever techniques into your VM work.</w:t>
      </w:r>
    </w:p>
    <w:p w14:paraId="54D94810" w14:textId="774146CB" w:rsidR="00673E2F" w:rsidRPr="00DF1ECE" w:rsidRDefault="00FA1D4B" w:rsidP="002B7D2B">
      <w:pPr>
        <w:pStyle w:val="aa"/>
        <w:numPr>
          <w:ilvl w:val="0"/>
          <w:numId w:val="2"/>
        </w:numPr>
        <w:spacing w:after="50" w:line="0" w:lineRule="atLeast"/>
        <w:ind w:left="482"/>
        <w:rPr>
          <w:rFonts w:ascii="微軟正黑體" w:eastAsia="微軟正黑體" w:hAnsi="微軟正黑體"/>
        </w:rPr>
      </w:pPr>
      <w:r w:rsidRPr="00DF1ECE">
        <w:rPr>
          <w:rFonts w:ascii="微軟正黑體" w:eastAsia="微軟正黑體" w:hAnsi="微軟正黑體"/>
          <w:color w:val="000000"/>
        </w:rPr>
        <w:t>學員在指導下完成練習，指導您完成定位和評估每</w:t>
      </w:r>
      <w:proofErr w:type="gramStart"/>
      <w:r w:rsidRPr="00DF1ECE">
        <w:rPr>
          <w:rFonts w:ascii="微軟正黑體" w:eastAsia="微軟正黑體" w:hAnsi="微軟正黑體"/>
          <w:color w:val="000000"/>
        </w:rPr>
        <w:t>個</w:t>
      </w:r>
      <w:proofErr w:type="gramEnd"/>
      <w:r w:rsidRPr="00DF1ECE">
        <w:rPr>
          <w:rFonts w:ascii="微軟正黑體" w:eastAsia="微軟正黑體" w:hAnsi="微軟正黑體"/>
          <w:color w:val="000000"/>
        </w:rPr>
        <w:t>器官的特定技術，以及效果和禁忌症。Participate in supervised, hand-on sessions that guide you through specific techniques for locating and evaluating each organ, along with the effects and contraindications.</w:t>
      </w:r>
    </w:p>
    <w:p w14:paraId="2EAE8074" w14:textId="23FD53CC" w:rsidR="00FA1D4B" w:rsidRPr="00DF1ECE" w:rsidRDefault="0073547F" w:rsidP="00FA1D4B">
      <w:pPr>
        <w:pStyle w:val="Web"/>
        <w:spacing w:before="0" w:beforeAutospacing="0" w:after="0" w:afterAutospacing="0"/>
        <w:rPr>
          <w:rFonts w:ascii="微軟正黑體" w:eastAsia="微軟正黑體" w:hAnsi="微軟正黑體" w:cs="Times New Roman"/>
        </w:rPr>
      </w:pPr>
      <w:r w:rsidRPr="00DF1ECE">
        <w:rPr>
          <w:rFonts w:ascii="微軟正黑體" w:eastAsia="微軟正黑體" w:hAnsi="微軟正黑體" w:cs="Times New Roman" w:hint="eastAsia"/>
          <w:b/>
          <w:bCs/>
          <w:color w:val="000000"/>
        </w:rPr>
        <w:t>◇</w:t>
      </w:r>
      <w:r w:rsidR="00FA1D4B" w:rsidRPr="00DF1ECE">
        <w:rPr>
          <w:rFonts w:ascii="微軟正黑體" w:eastAsia="微軟正黑體" w:hAnsi="微軟正黑體" w:cs="Times New Roman"/>
          <w:b/>
          <w:bCs/>
          <w:color w:val="000000"/>
        </w:rPr>
        <w:t>報名資格Prerequisite :</w:t>
      </w:r>
    </w:p>
    <w:p w14:paraId="6CEE23CD" w14:textId="3448BFE6" w:rsidR="00FA1D4B" w:rsidRPr="00DF1ECE" w:rsidRDefault="006E6004" w:rsidP="005617B5">
      <w:pPr>
        <w:pStyle w:val="Web"/>
        <w:spacing w:before="0" w:beforeAutospacing="0" w:after="0" w:afterAutospacing="0"/>
        <w:rPr>
          <w:rFonts w:ascii="微軟正黑體" w:eastAsia="微軟正黑體" w:hAnsi="微軟正黑體" w:cs="Times New Roman"/>
          <w:b/>
        </w:rPr>
      </w:pPr>
      <w:r w:rsidRPr="00DF1ECE">
        <w:rPr>
          <w:rFonts w:ascii="微軟正黑體" w:eastAsia="微軟正黑體" w:hAnsi="微軟正黑體" w:cs="Times New Roman" w:hint="eastAsia"/>
          <w:b/>
          <w:color w:val="000000"/>
        </w:rPr>
        <w:t xml:space="preserve">  </w:t>
      </w:r>
      <w:r w:rsidR="00FA1D4B" w:rsidRPr="00DF1ECE">
        <w:rPr>
          <w:rFonts w:ascii="微軟正黑體" w:eastAsia="微軟正黑體" w:hAnsi="微軟正黑體" w:cs="Times New Roman"/>
          <w:b/>
          <w:color w:val="000000"/>
          <w:highlight w:val="yellow"/>
        </w:rPr>
        <w:t xml:space="preserve">已修畢VM1(Abdomen 1) </w:t>
      </w:r>
      <w:proofErr w:type="gramStart"/>
      <w:r w:rsidR="00FA1D4B" w:rsidRPr="00DF1ECE">
        <w:rPr>
          <w:rFonts w:ascii="微軟正黑體" w:eastAsia="微軟正黑體" w:hAnsi="微軟正黑體" w:cs="Times New Roman"/>
          <w:b/>
          <w:color w:val="000000"/>
          <w:highlight w:val="yellow"/>
        </w:rPr>
        <w:t>內臟筋膜鬆動</w:t>
      </w:r>
      <w:proofErr w:type="gramEnd"/>
      <w:r w:rsidR="00FA1D4B" w:rsidRPr="00DF1ECE">
        <w:rPr>
          <w:rFonts w:ascii="微軟正黑體" w:eastAsia="微軟正黑體" w:hAnsi="微軟正黑體" w:cs="Times New Roman"/>
          <w:b/>
          <w:color w:val="000000"/>
          <w:highlight w:val="yellow"/>
        </w:rPr>
        <w:t>術-腹部第一階段</w:t>
      </w:r>
    </w:p>
    <w:p w14:paraId="06E06CFB" w14:textId="7068ACA1" w:rsidR="0082354C" w:rsidRPr="00DF1ECE" w:rsidRDefault="0073547F" w:rsidP="0082354C">
      <w:pPr>
        <w:rPr>
          <w:rFonts w:ascii="微軟正黑體" w:eastAsia="微軟正黑體" w:hAnsi="微軟正黑體" w:cs="Times New Roman"/>
          <w:b/>
        </w:rPr>
      </w:pPr>
      <w:r w:rsidRPr="00DF1ECE">
        <w:rPr>
          <w:rFonts w:ascii="微軟正黑體" w:eastAsia="微軟正黑體" w:hAnsi="微軟正黑體" w:cs="Times New Roman" w:hint="eastAsia"/>
          <w:b/>
        </w:rPr>
        <w:t>◇</w:t>
      </w:r>
      <w:r w:rsidR="008B3D2E" w:rsidRPr="00DF1ECE">
        <w:rPr>
          <w:rFonts w:ascii="微軟正黑體" w:eastAsia="微軟正黑體" w:hAnsi="微軟正黑體" w:cs="Times New Roman"/>
          <w:b/>
        </w:rPr>
        <w:t>研討會</w:t>
      </w:r>
      <w:r w:rsidR="00DD2E2F" w:rsidRPr="00DF1ECE">
        <w:rPr>
          <w:rFonts w:ascii="微軟正黑體" w:eastAsia="微軟正黑體" w:hAnsi="微軟正黑體" w:cs="Times New Roman"/>
          <w:b/>
        </w:rPr>
        <w:t>前參考資料 Required Advance Reading:</w:t>
      </w:r>
      <w:r w:rsidR="0082354C" w:rsidRPr="00DF1ECE">
        <w:rPr>
          <w:rFonts w:ascii="微軟正黑體" w:eastAsia="微軟正黑體" w:hAnsi="微軟正黑體" w:cs="Times New Roman"/>
          <w:b/>
        </w:rPr>
        <w:t>：</w:t>
      </w:r>
    </w:p>
    <w:p w14:paraId="1FADF084" w14:textId="3EA8A025" w:rsidR="00FA1D4B" w:rsidRDefault="00FA1D4B" w:rsidP="007861EB">
      <w:pPr>
        <w:rPr>
          <w:rFonts w:ascii="標楷體" w:eastAsia="標楷體" w:hAnsi="標楷體" w:cs="Times New Roman"/>
          <w:b/>
          <w:bCs/>
          <w:color w:val="000000"/>
        </w:rPr>
      </w:pPr>
      <w:r w:rsidRPr="0063766F">
        <w:rPr>
          <w:rFonts w:ascii="標楷體" w:eastAsia="標楷體" w:hAnsi="標楷體" w:cs="Times New Roman"/>
          <w:color w:val="000000"/>
        </w:rPr>
        <w:t>Visceral Manipulation</w:t>
      </w:r>
      <w:r w:rsidRPr="0063766F">
        <w:rPr>
          <w:rFonts w:ascii="標楷體" w:eastAsia="標楷體" w:hAnsi="標楷體" w:hint="eastAsia"/>
          <w:color w:val="000000"/>
        </w:rPr>
        <w:t>Ⅱ</w:t>
      </w:r>
      <w:r w:rsidRPr="0063766F">
        <w:rPr>
          <w:rFonts w:ascii="標楷體" w:eastAsia="標楷體" w:hAnsi="標楷體" w:cs="Times New Roman"/>
          <w:color w:val="000000"/>
        </w:rPr>
        <w:t>, 作者 Jean-Pierre Barral, PRT, DO (</w:t>
      </w:r>
      <w:r w:rsidRPr="0063766F">
        <w:rPr>
          <w:rFonts w:ascii="標楷體" w:eastAsia="標楷體" w:hAnsi="標楷體" w:cs="Times New Roman"/>
          <w:b/>
          <w:bCs/>
          <w:color w:val="000000"/>
        </w:rPr>
        <w:t>本書</w:t>
      </w:r>
      <w:r w:rsidRPr="0063766F">
        <w:rPr>
          <w:rFonts w:ascii="標楷體" w:eastAsia="標楷體" w:hAnsi="標楷體" w:cs="Times New Roman"/>
          <w:b/>
          <w:bCs/>
          <w:color w:val="00B050"/>
        </w:rPr>
        <w:t>WB健康</w:t>
      </w:r>
      <w:proofErr w:type="gramStart"/>
      <w:r w:rsidRPr="0063766F">
        <w:rPr>
          <w:rFonts w:ascii="標楷體" w:eastAsia="標楷體" w:hAnsi="標楷體" w:cs="Times New Roman"/>
          <w:b/>
          <w:bCs/>
          <w:color w:val="00B050"/>
        </w:rPr>
        <w:t>學苑</w:t>
      </w:r>
      <w:r w:rsidRPr="0063766F">
        <w:rPr>
          <w:rFonts w:ascii="標楷體" w:eastAsia="標楷體" w:hAnsi="標楷體" w:cs="Times New Roman"/>
          <w:b/>
          <w:bCs/>
          <w:color w:val="000000"/>
        </w:rPr>
        <w:t>有販售</w:t>
      </w:r>
      <w:proofErr w:type="gramEnd"/>
      <w:r w:rsidRPr="0063766F">
        <w:rPr>
          <w:rFonts w:ascii="標楷體" w:eastAsia="標楷體" w:hAnsi="標楷體" w:cs="Times New Roman"/>
          <w:b/>
          <w:bCs/>
          <w:color w:val="000000"/>
        </w:rPr>
        <w:t>，歡迎洽詢)</w:t>
      </w:r>
    </w:p>
    <w:p w14:paraId="641284C3" w14:textId="77777777" w:rsidR="00DF1ECE" w:rsidRPr="00360F7B" w:rsidRDefault="00DF1ECE" w:rsidP="00DF1ECE">
      <w:pPr>
        <w:pStyle w:val="Web"/>
        <w:spacing w:before="0" w:beforeAutospacing="0" w:after="0" w:afterAutospacing="0"/>
        <w:rPr>
          <w:rFonts w:ascii="微軟正黑體" w:eastAsia="微軟正黑體" w:hAnsi="微軟正黑體"/>
          <w:b/>
          <w:bCs/>
          <w:i/>
          <w:iCs/>
          <w:sz w:val="32"/>
          <w:szCs w:val="32"/>
        </w:rPr>
      </w:pPr>
      <w:r w:rsidRPr="00360F7B">
        <w:rPr>
          <w:rFonts w:ascii="微軟正黑體" w:eastAsia="微軟正黑體" w:hAnsi="微軟正黑體" w:hint="eastAsia"/>
          <w:b/>
          <w:sz w:val="28"/>
          <w:szCs w:val="28"/>
        </w:rPr>
        <w:t>◎</w:t>
      </w:r>
      <w:r w:rsidRPr="00360F7B">
        <w:rPr>
          <w:rFonts w:ascii="微軟正黑體" w:eastAsia="微軟正黑體" w:hAnsi="微軟正黑體"/>
          <w:b/>
          <w:sz w:val="28"/>
          <w:szCs w:val="28"/>
        </w:rPr>
        <w:t xml:space="preserve">講師介紹 </w:t>
      </w:r>
      <w:proofErr w:type="spellStart"/>
      <w:r w:rsidRPr="00360F7B">
        <w:rPr>
          <w:rFonts w:ascii="微軟正黑體" w:eastAsia="微軟正黑體" w:hAnsi="微軟正黑體"/>
          <w:b/>
          <w:sz w:val="28"/>
          <w:szCs w:val="28"/>
        </w:rPr>
        <w:t>Instructor:Instructor</w:t>
      </w:r>
      <w:proofErr w:type="spellEnd"/>
      <w:r w:rsidRPr="00360F7B">
        <w:rPr>
          <w:rFonts w:ascii="微軟正黑體" w:eastAsia="微軟正黑體" w:hAnsi="微軟正黑體" w:hint="eastAsia"/>
          <w:b/>
          <w:sz w:val="28"/>
          <w:szCs w:val="28"/>
        </w:rPr>
        <w:t>:</w:t>
      </w:r>
      <w:r w:rsidRPr="00360F7B">
        <w:rPr>
          <w:rFonts w:ascii="微軟正黑體" w:eastAsia="微軟正黑體" w:hAnsi="微軟正黑體" w:cs="Arial"/>
          <w:b/>
        </w:rPr>
        <w:t xml:space="preserve"> </w:t>
      </w:r>
      <w:r w:rsidRPr="00360F7B">
        <w:rPr>
          <w:rFonts w:ascii="微軟正黑體" w:eastAsia="微軟正黑體" w:hAnsi="微軟正黑體" w:cs="Times New Roman"/>
          <w:b/>
          <w:bCs/>
          <w:i/>
          <w:iCs/>
          <w:color w:val="000000"/>
          <w:sz w:val="32"/>
          <w:szCs w:val="32"/>
        </w:rPr>
        <w:t xml:space="preserve">Annabel Mackenzie </w:t>
      </w:r>
      <w:proofErr w:type="gramStart"/>
      <w:r w:rsidRPr="00360F7B">
        <w:rPr>
          <w:rFonts w:ascii="微軟正黑體" w:eastAsia="微軟正黑體" w:hAnsi="微軟正黑體" w:cs="Times New Roman"/>
          <w:b/>
          <w:bCs/>
          <w:i/>
          <w:iCs/>
          <w:color w:val="000000"/>
          <w:sz w:val="32"/>
          <w:szCs w:val="32"/>
        </w:rPr>
        <w:t>R.S.T,BI</w:t>
      </w:r>
      <w:proofErr w:type="gramEnd"/>
      <w:r w:rsidRPr="00360F7B">
        <w:rPr>
          <w:rFonts w:ascii="微軟正黑體" w:eastAsia="微軟正黑體" w:hAnsi="微軟正黑體" w:cs="Times New Roman"/>
          <w:b/>
          <w:bCs/>
          <w:i/>
          <w:iCs/>
          <w:color w:val="000000"/>
          <w:sz w:val="32"/>
          <w:szCs w:val="32"/>
        </w:rPr>
        <w:t>-Diplomate</w:t>
      </w:r>
    </w:p>
    <w:p w14:paraId="357C1584" w14:textId="77777777" w:rsidR="00DF1ECE" w:rsidRDefault="00DF1ECE" w:rsidP="00DF1ECE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E6F37AF" wp14:editId="1BB8159C">
            <wp:extent cx="1266825" cy="1895475"/>
            <wp:effectExtent l="0" t="0" r="9525" b="9525"/>
            <wp:docPr id="1" name="圖片 1" descr="一張含有 人員, 服裝, 人的臉孔, 微笑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人員, 服裝, 人的臉孔, 微笑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1D4">
        <w:rPr>
          <w:rFonts w:ascii="Times New Roman" w:hAnsi="Times New Roman" w:cs="Times New Roman"/>
          <w:color w:val="000000"/>
        </w:rPr>
        <w:t xml:space="preserve"> </w:t>
      </w:r>
    </w:p>
    <w:p w14:paraId="74523946" w14:textId="77777777" w:rsidR="00DF1ECE" w:rsidRPr="002B7D2B" w:rsidRDefault="00DF1ECE" w:rsidP="00DF1ECE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cs="Times New Roman"/>
          <w:color w:val="000000"/>
        </w:rPr>
        <w:t>Annabel Mackenzie是一位</w:t>
      </w:r>
      <w:r w:rsidRPr="002B7D2B">
        <w:rPr>
          <w:rFonts w:ascii="微軟正黑體" w:eastAsia="微軟正黑體" w:hAnsi="微軟正黑體" w:cs="Times New Roman"/>
          <w:color w:val="000000"/>
          <w:u w:val="single"/>
        </w:rPr>
        <w:t>加拿大</w:t>
      </w:r>
      <w:r w:rsidRPr="002B7D2B">
        <w:rPr>
          <w:rFonts w:ascii="微軟正黑體" w:eastAsia="微軟正黑體" w:hAnsi="微軟正黑體" w:cs="Times New Roman"/>
          <w:color w:val="000000"/>
        </w:rPr>
        <w:t>的Shiatsu指壓按摩治療師。</w:t>
      </w:r>
    </w:p>
    <w:p w14:paraId="116C27D8" w14:textId="77777777" w:rsidR="00DF1ECE" w:rsidRPr="002B7D2B" w:rsidRDefault="00DF1ECE" w:rsidP="00DF1ECE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cs="Times New Roman"/>
          <w:color w:val="000000"/>
        </w:rPr>
        <w:t>自1990年起於</w:t>
      </w:r>
      <w:r w:rsidRPr="002B7D2B">
        <w:rPr>
          <w:rFonts w:ascii="微軟正黑體" w:eastAsia="微軟正黑體" w:hAnsi="微軟正黑體" w:cs="Times New Roman"/>
          <w:color w:val="000000"/>
          <w:u w:val="single"/>
        </w:rPr>
        <w:t>溫哥華</w:t>
      </w:r>
      <w:r w:rsidRPr="002B7D2B">
        <w:rPr>
          <w:rFonts w:ascii="微軟正黑體" w:eastAsia="微軟正黑體" w:hAnsi="微軟正黑體" w:cs="Times New Roman"/>
          <w:color w:val="000000"/>
        </w:rPr>
        <w:t>擁有私人工作室。她輕巧的雙手幫助了許許多多的人經驗整體健康</w:t>
      </w:r>
    </w:p>
    <w:p w14:paraId="7D415538" w14:textId="77777777" w:rsidR="00DF1ECE" w:rsidRDefault="00DF1ECE" w:rsidP="00DF1ECE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="Times New Roman"/>
          <w:color w:val="000000"/>
        </w:rPr>
      </w:pPr>
      <w:r w:rsidRPr="002B7D2B">
        <w:rPr>
          <w:rFonts w:ascii="微軟正黑體" w:eastAsia="微軟正黑體" w:hAnsi="微軟正黑體" w:cs="Times New Roman"/>
          <w:color w:val="000000"/>
        </w:rPr>
        <w:t>Annabel的治療手法包括指壓( Shiatsu)、</w:t>
      </w:r>
      <w:proofErr w:type="gramStart"/>
      <w:r w:rsidRPr="002B7D2B">
        <w:rPr>
          <w:rFonts w:ascii="微軟正黑體" w:eastAsia="微軟正黑體" w:hAnsi="微軟正黑體" w:cs="Times New Roman"/>
          <w:color w:val="000000"/>
        </w:rPr>
        <w:t>內臟筋膜鬆動</w:t>
      </w:r>
      <w:proofErr w:type="gramEnd"/>
      <w:r w:rsidRPr="002B7D2B">
        <w:rPr>
          <w:rFonts w:ascii="微軟正黑體" w:eastAsia="微軟正黑體" w:hAnsi="微軟正黑體" w:cs="Times New Roman"/>
          <w:color w:val="000000"/>
        </w:rPr>
        <w:t>術( Visceral)、</w:t>
      </w:r>
      <w:proofErr w:type="gramStart"/>
      <w:r w:rsidRPr="002B7D2B">
        <w:rPr>
          <w:rFonts w:ascii="微軟正黑體" w:eastAsia="微軟正黑體" w:hAnsi="微軟正黑體" w:cs="Times New Roman"/>
          <w:color w:val="000000"/>
        </w:rPr>
        <w:t>顱薦椎</w:t>
      </w:r>
      <w:proofErr w:type="gramEnd"/>
      <w:r w:rsidRPr="002B7D2B">
        <w:rPr>
          <w:rFonts w:ascii="微軟正黑體" w:eastAsia="微軟正黑體" w:hAnsi="微軟正黑體" w:cs="Times New Roman"/>
          <w:color w:val="000000"/>
        </w:rPr>
        <w:t>治療(Cranial-sacral Therapy )、自然療法以及徒手關節技術( Manual Articular techniques)。臨床之外，Annabel樂於在加拿大以及其他國家的繼續教育講座巡迴授課。</w:t>
      </w:r>
    </w:p>
    <w:p w14:paraId="0400E24D" w14:textId="77777777" w:rsidR="002B7D2B" w:rsidRPr="002B7D2B" w:rsidRDefault="002B7D2B" w:rsidP="002B7D2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hint="eastAsia"/>
        </w:rPr>
      </w:pPr>
    </w:p>
    <w:p w14:paraId="438F546D" w14:textId="72797491" w:rsidR="00830923" w:rsidRPr="002B7D2B" w:rsidRDefault="0073547F" w:rsidP="002B7D2B">
      <w:pPr>
        <w:spacing w:line="0" w:lineRule="atLeast"/>
        <w:rPr>
          <w:rFonts w:ascii="微軟正黑體" w:eastAsia="微軟正黑體" w:hAnsi="微軟正黑體" w:cs="Times New Roman" w:hint="eastAsia"/>
          <w:b/>
        </w:rPr>
      </w:pPr>
      <w:r w:rsidRPr="002B7D2B">
        <w:rPr>
          <w:rFonts w:ascii="微軟正黑體" w:eastAsia="微軟正黑體" w:hAnsi="微軟正黑體" w:cs="Times New Roman" w:hint="eastAsia"/>
          <w:b/>
        </w:rPr>
        <w:t>◇</w:t>
      </w:r>
      <w:r w:rsidR="007E59BF" w:rsidRPr="002B7D2B">
        <w:rPr>
          <w:rFonts w:ascii="微軟正黑體" w:eastAsia="微軟正黑體" w:hAnsi="微軟正黑體" w:cs="Times New Roman"/>
          <w:b/>
        </w:rPr>
        <w:t>課程表</w:t>
      </w:r>
      <w:r w:rsidR="00DD2E2F" w:rsidRPr="002B7D2B">
        <w:rPr>
          <w:rFonts w:ascii="微軟正黑體" w:eastAsia="微軟正黑體" w:hAnsi="微軟正黑體" w:cs="Times New Roman"/>
          <w:b/>
        </w:rPr>
        <w:t>Class Outline :</w:t>
      </w:r>
    </w:p>
    <w:p w14:paraId="530D980C" w14:textId="3879D79C" w:rsidR="007E59BF" w:rsidRPr="002B7D2B" w:rsidRDefault="00DD2E2F" w:rsidP="002B7D2B">
      <w:pPr>
        <w:tabs>
          <w:tab w:val="left" w:pos="3024"/>
        </w:tabs>
        <w:spacing w:line="0" w:lineRule="atLeast"/>
        <w:rPr>
          <w:rFonts w:ascii="微軟正黑體" w:eastAsia="微軟正黑體" w:hAnsi="微軟正黑體" w:cs="Times New Roman" w:hint="eastAsia"/>
          <w:b/>
        </w:rPr>
      </w:pPr>
      <w:r w:rsidRPr="002B7D2B">
        <w:rPr>
          <w:rFonts w:ascii="微軟正黑體" w:eastAsia="微軟正黑體" w:hAnsi="微軟正黑體" w:cs="Times New Roman"/>
          <w:b/>
        </w:rPr>
        <w:t>第一天</w:t>
      </w:r>
      <w:r w:rsidR="007E59BF" w:rsidRPr="002B7D2B">
        <w:rPr>
          <w:rFonts w:ascii="微軟正黑體" w:eastAsia="微軟正黑體" w:hAnsi="微軟正黑體" w:cs="Times New Roman"/>
          <w:b/>
        </w:rPr>
        <w:t>Day One</w:t>
      </w:r>
    </w:p>
    <w:p w14:paraId="4B8EE817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09:00 - 12:00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 xml:space="preserve">Review of Visceral Manipulation: Abdomen 1 </w:t>
      </w:r>
      <w:proofErr w:type="spellStart"/>
      <w:r w:rsidRPr="002B7D2B">
        <w:rPr>
          <w:rFonts w:ascii="微軟正黑體" w:eastAsia="微軟正黑體" w:hAnsi="微軟正黑體" w:cs="Times New Roman"/>
          <w:color w:val="000000"/>
        </w:rPr>
        <w:t>materialOpen</w:t>
      </w:r>
      <w:proofErr w:type="spellEnd"/>
      <w:r w:rsidRPr="002B7D2B">
        <w:rPr>
          <w:rFonts w:ascii="微軟正黑體" w:eastAsia="微軟正黑體" w:hAnsi="微軟正黑體" w:cs="Times New Roman"/>
          <w:color w:val="000000"/>
        </w:rPr>
        <w:t xml:space="preserve"> discussion for problem </w:t>
      </w:r>
      <w:proofErr w:type="gramStart"/>
      <w:r w:rsidRPr="002B7D2B">
        <w:rPr>
          <w:rFonts w:ascii="微軟正黑體" w:eastAsia="微軟正黑體" w:hAnsi="微軟正黑體" w:cs="Times New Roman"/>
          <w:color w:val="000000"/>
        </w:rPr>
        <w:t>solving</w:t>
      </w:r>
      <w:proofErr w:type="gramEnd"/>
    </w:p>
    <w:p w14:paraId="446A8B21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10:15 - 10:30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Break</w:t>
      </w:r>
    </w:p>
    <w:p w14:paraId="4668437C" w14:textId="0D4748E2" w:rsidR="00673E2F" w:rsidRPr="002B7D2B" w:rsidRDefault="00673E2F" w:rsidP="002B7D2B">
      <w:pPr>
        <w:spacing w:line="0" w:lineRule="atLeast"/>
        <w:ind w:right="1920" w:hanging="3024"/>
        <w:jc w:val="center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 xml:space="preserve">      </w:t>
      </w:r>
      <w:r w:rsidR="0073547F" w:rsidRPr="002B7D2B">
        <w:rPr>
          <w:rFonts w:ascii="微軟正黑體" w:eastAsia="微軟正黑體" w:hAnsi="微軟正黑體" w:cs="Times New Roman" w:hint="eastAsia"/>
          <w:color w:val="000000"/>
        </w:rPr>
        <w:t xml:space="preserve">         </w:t>
      </w:r>
      <w:r w:rsidRPr="002B7D2B">
        <w:rPr>
          <w:rFonts w:ascii="微軟正黑體" w:eastAsia="微軟正黑體" w:hAnsi="微軟正黑體" w:cs="Times New Roman"/>
          <w:color w:val="000000"/>
        </w:rPr>
        <w:t xml:space="preserve">10:30 - 12:00 </w:t>
      </w:r>
      <w:r w:rsidR="00B47679" w:rsidRPr="002B7D2B">
        <w:rPr>
          <w:rFonts w:ascii="微軟正黑體" w:eastAsia="微軟正黑體" w:hAnsi="微軟正黑體" w:cs="Times New Roman" w:hint="eastAsia"/>
          <w:color w:val="000000"/>
        </w:rPr>
        <w:t xml:space="preserve">  </w:t>
      </w:r>
      <w:r w:rsidRPr="002B7D2B">
        <w:rPr>
          <w:rFonts w:ascii="微軟正黑體" w:eastAsia="微軟正黑體" w:hAnsi="微軟正黑體" w:cs="Times New Roman"/>
          <w:color w:val="000000"/>
        </w:rPr>
        <w:t xml:space="preserve">Question and </w:t>
      </w:r>
      <w:proofErr w:type="spellStart"/>
      <w:r w:rsidRPr="002B7D2B">
        <w:rPr>
          <w:rFonts w:ascii="微軟正黑體" w:eastAsia="微軟正黑體" w:hAnsi="微軟正黑體" w:cs="Times New Roman"/>
          <w:color w:val="000000"/>
        </w:rPr>
        <w:t>answersLiver</w:t>
      </w:r>
      <w:proofErr w:type="spellEnd"/>
      <w:r w:rsidRPr="002B7D2B">
        <w:rPr>
          <w:rFonts w:ascii="微軟正黑體" w:eastAsia="微軟正黑體" w:hAnsi="微軟正黑體" w:cs="Times New Roman"/>
          <w:color w:val="000000"/>
        </w:rPr>
        <w:t>, long lever techniques</w:t>
      </w:r>
    </w:p>
    <w:p w14:paraId="28F1C55D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12:00 - 13:30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Lunch</w:t>
      </w:r>
    </w:p>
    <w:p w14:paraId="5E2D480A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13:30 - 15:00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Stomach, hiatal hernias, long levers</w:t>
      </w:r>
    </w:p>
    <w:p w14:paraId="0A319DE0" w14:textId="12EFAA21" w:rsidR="00673E2F" w:rsidRPr="002B7D2B" w:rsidRDefault="00B47679" w:rsidP="002B7D2B">
      <w:pPr>
        <w:spacing w:line="0" w:lineRule="atLeast"/>
        <w:ind w:firstLine="1440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 w:hint="eastAsia"/>
          <w:color w:val="000000"/>
        </w:rPr>
        <w:t xml:space="preserve">    </w:t>
      </w:r>
      <w:r w:rsidR="00673E2F" w:rsidRPr="002B7D2B">
        <w:rPr>
          <w:rFonts w:ascii="微軟正黑體" w:eastAsia="微軟正黑體" w:hAnsi="微軟正黑體" w:cs="Times New Roman"/>
          <w:color w:val="000000"/>
        </w:rPr>
        <w:t>Duodenum, long lever techniques</w:t>
      </w:r>
    </w:p>
    <w:p w14:paraId="2C823F9E" w14:textId="10C2D61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lastRenderedPageBreak/>
        <w:t>15:00 - 15:15  </w:t>
      </w:r>
      <w:r w:rsidR="00B47679" w:rsidRPr="002B7D2B">
        <w:rPr>
          <w:rFonts w:ascii="微軟正黑體" w:eastAsia="微軟正黑體" w:hAnsi="微軟正黑體" w:cs="Times New Roman" w:hint="eastAsia"/>
          <w:color w:val="000000"/>
        </w:rPr>
        <w:t xml:space="preserve"> </w:t>
      </w:r>
      <w:r w:rsidRPr="002B7D2B">
        <w:rPr>
          <w:rFonts w:ascii="微軟正黑體" w:eastAsia="微軟正黑體" w:hAnsi="微軟正黑體" w:cs="Times New Roman"/>
          <w:color w:val="000000"/>
        </w:rPr>
        <w:t>Break</w:t>
      </w:r>
    </w:p>
    <w:p w14:paraId="7B0107CF" w14:textId="0D5503A4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15:15 - 17:00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Small intestine, long lever techniques</w:t>
      </w:r>
    </w:p>
    <w:p w14:paraId="71958A54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b/>
          <w:bCs/>
          <w:color w:val="000000"/>
        </w:rPr>
        <w:t>第二天 Day Two</w:t>
      </w:r>
    </w:p>
    <w:p w14:paraId="10E8BBB8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09:00 - 10:15</w:t>
      </w:r>
      <w:r w:rsidRPr="002B7D2B">
        <w:rPr>
          <w:rFonts w:ascii="微軟正黑體" w:eastAsia="微軟正黑體" w:hAnsi="微軟正黑體" w:cs="Times New Roman"/>
          <w:color w:val="000000"/>
        </w:rPr>
        <w:tab/>
        <w:t>Large intestine, long lever techniques</w:t>
      </w:r>
    </w:p>
    <w:p w14:paraId="4B76376B" w14:textId="77777777" w:rsidR="00673E2F" w:rsidRPr="002B7D2B" w:rsidRDefault="00673E2F" w:rsidP="002B7D2B">
      <w:pPr>
        <w:spacing w:line="0" w:lineRule="atLeast"/>
        <w:outlineLvl w:val="0"/>
        <w:rPr>
          <w:rFonts w:ascii="微軟正黑體" w:eastAsia="微軟正黑體" w:hAnsi="微軟正黑體" w:cs="Times New Roman"/>
          <w:b/>
          <w:bCs/>
          <w:kern w:val="36"/>
        </w:rPr>
      </w:pPr>
      <w:r w:rsidRPr="002B7D2B">
        <w:rPr>
          <w:rFonts w:ascii="微軟正黑體" w:eastAsia="微軟正黑體" w:hAnsi="微軟正黑體" w:cs="Times New Roman"/>
          <w:color w:val="000000"/>
          <w:kern w:val="36"/>
        </w:rPr>
        <w:t>10:15 - 10:30</w:t>
      </w:r>
      <w:r w:rsidRPr="002B7D2B">
        <w:rPr>
          <w:rFonts w:ascii="微軟正黑體" w:eastAsia="微軟正黑體" w:hAnsi="微軟正黑體" w:cs="Times New Roman"/>
          <w:color w:val="000000"/>
          <w:kern w:val="36"/>
        </w:rPr>
        <w:tab/>
        <w:t>Break</w:t>
      </w:r>
    </w:p>
    <w:p w14:paraId="1138D8D8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10:30 - 12:00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Kidney anatomy and physiology</w:t>
      </w:r>
    </w:p>
    <w:p w14:paraId="4CE38932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12:00 - 13:30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Lunch</w:t>
      </w:r>
    </w:p>
    <w:p w14:paraId="50131BE1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13:30 - 15:15</w:t>
      </w:r>
      <w:r w:rsidRPr="002B7D2B">
        <w:rPr>
          <w:rFonts w:ascii="微軟正黑體" w:eastAsia="微軟正黑體" w:hAnsi="微軟正黑體" w:cs="Times New Roman"/>
          <w:color w:val="000000"/>
        </w:rPr>
        <w:tab/>
        <w:t>Kidney techniques</w:t>
      </w:r>
    </w:p>
    <w:p w14:paraId="082162FB" w14:textId="77777777" w:rsidR="00673E2F" w:rsidRPr="002B7D2B" w:rsidRDefault="00673E2F" w:rsidP="002B7D2B">
      <w:pPr>
        <w:spacing w:line="0" w:lineRule="atLeast"/>
        <w:outlineLvl w:val="0"/>
        <w:rPr>
          <w:rFonts w:ascii="微軟正黑體" w:eastAsia="微軟正黑體" w:hAnsi="微軟正黑體" w:cs="Times New Roman"/>
          <w:b/>
          <w:bCs/>
          <w:kern w:val="36"/>
        </w:rPr>
      </w:pPr>
      <w:r w:rsidRPr="002B7D2B">
        <w:rPr>
          <w:rFonts w:ascii="微軟正黑體" w:eastAsia="微軟正黑體" w:hAnsi="微軟正黑體" w:cs="Times New Roman"/>
          <w:color w:val="000000"/>
          <w:kern w:val="36"/>
        </w:rPr>
        <w:t>15:15 - 15:30:</w:t>
      </w:r>
      <w:r w:rsidRPr="002B7D2B">
        <w:rPr>
          <w:rFonts w:ascii="微軟正黑體" w:eastAsia="微軟正黑體" w:hAnsi="微軟正黑體" w:cs="Times New Roman"/>
          <w:color w:val="000000"/>
          <w:kern w:val="36"/>
        </w:rPr>
        <w:tab/>
        <w:t>Break</w:t>
      </w:r>
    </w:p>
    <w:p w14:paraId="03DEDB4E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15:30 - 17:00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Kidney techniques</w:t>
      </w:r>
    </w:p>
    <w:p w14:paraId="178FE195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</w:p>
    <w:p w14:paraId="05CDC4FC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b/>
          <w:bCs/>
          <w:color w:val="000000"/>
        </w:rPr>
        <w:t>第三天 Day Three</w:t>
      </w:r>
    </w:p>
    <w:p w14:paraId="420A9F56" w14:textId="4C00BABB" w:rsidR="00673E2F" w:rsidRPr="002B7D2B" w:rsidRDefault="00B47679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09:00 - 10:15</w:t>
      </w:r>
      <w:r w:rsidRPr="002B7D2B">
        <w:rPr>
          <w:rFonts w:ascii="微軟正黑體" w:eastAsia="微軟正黑體" w:hAnsi="微軟正黑體" w:cs="Times New Roman"/>
          <w:color w:val="000000"/>
        </w:rPr>
        <w:tab/>
      </w:r>
      <w:r w:rsidR="00673E2F" w:rsidRPr="002B7D2B">
        <w:rPr>
          <w:rFonts w:ascii="微軟正黑體" w:eastAsia="微軟正黑體" w:hAnsi="微軟正黑體" w:cs="Times New Roman"/>
          <w:color w:val="000000"/>
        </w:rPr>
        <w:t>Pancreas anatomy and physiology</w:t>
      </w:r>
    </w:p>
    <w:p w14:paraId="2C8F6B07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10:15 - 10:30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Break</w:t>
      </w:r>
    </w:p>
    <w:p w14:paraId="1509BBA5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10:30 - 12:00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Pancreas techniques</w:t>
      </w:r>
    </w:p>
    <w:p w14:paraId="31706316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12:00 - 13:30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Lunch</w:t>
      </w:r>
    </w:p>
    <w:p w14:paraId="3F961B09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 xml:space="preserve">13:30 - 15:15 </w:t>
      </w:r>
      <w:r w:rsidRPr="002B7D2B">
        <w:rPr>
          <w:rFonts w:ascii="微軟正黑體" w:eastAsia="微軟正黑體" w:hAnsi="微軟正黑體" w:cs="Times New Roman"/>
          <w:color w:val="000000"/>
        </w:rPr>
        <w:tab/>
        <w:t>Spleen anatomy and physiology</w:t>
      </w:r>
    </w:p>
    <w:p w14:paraId="7C97EC27" w14:textId="42EEC1D6" w:rsidR="00673E2F" w:rsidRPr="002B7D2B" w:rsidRDefault="00B26E5C" w:rsidP="002B7D2B">
      <w:pPr>
        <w:spacing w:line="0" w:lineRule="atLeast"/>
        <w:ind w:firstLineChars="600" w:firstLine="1440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 w:hint="eastAsia"/>
          <w:color w:val="000000"/>
        </w:rPr>
        <w:t xml:space="preserve">    </w:t>
      </w:r>
      <w:r w:rsidR="00673E2F" w:rsidRPr="002B7D2B">
        <w:rPr>
          <w:rFonts w:ascii="微軟正黑體" w:eastAsia="微軟正黑體" w:hAnsi="微軟正黑體" w:cs="Times New Roman"/>
          <w:color w:val="000000"/>
        </w:rPr>
        <w:t>Spleen techniques</w:t>
      </w:r>
    </w:p>
    <w:p w14:paraId="6B4B83BC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15:15 - 15:30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Break</w:t>
      </w:r>
    </w:p>
    <w:p w14:paraId="4D8A3AAE" w14:textId="776D9884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15:30 - 17:00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Peritoneum anatomy and physiology</w:t>
      </w:r>
    </w:p>
    <w:p w14:paraId="4AFA1634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b/>
          <w:bCs/>
          <w:color w:val="000000"/>
        </w:rPr>
        <w:t>第四天 Day Four</w:t>
      </w:r>
    </w:p>
    <w:p w14:paraId="77329F6E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08:00 - 10:00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Peritoneum techniques</w:t>
      </w:r>
    </w:p>
    <w:p w14:paraId="6C1B374B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10:00 - 10:15</w:t>
      </w:r>
      <w:r w:rsidRPr="002B7D2B">
        <w:rPr>
          <w:rFonts w:ascii="微軟正黑體" w:eastAsia="微軟正黑體" w:hAnsi="微軟正黑體" w:cs="Times New Roman"/>
          <w:color w:val="000000"/>
        </w:rPr>
        <w:tab/>
        <w:t>Break</w:t>
      </w:r>
    </w:p>
    <w:p w14:paraId="6B252DA8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10:15 - 12:00</w:t>
      </w:r>
      <w:r w:rsidRPr="002B7D2B">
        <w:rPr>
          <w:rFonts w:ascii="微軟正黑體" w:eastAsia="微軟正黑體" w:hAnsi="微軟正黑體" w:cs="Times New Roman"/>
          <w:color w:val="000000"/>
        </w:rPr>
        <w:tab/>
      </w:r>
      <w:proofErr w:type="spellStart"/>
      <w:r w:rsidRPr="002B7D2B">
        <w:rPr>
          <w:rFonts w:ascii="微軟正黑體" w:eastAsia="微軟正黑體" w:hAnsi="微軟正黑體" w:cs="Times New Roman"/>
          <w:color w:val="000000"/>
        </w:rPr>
        <w:t>Omentum</w:t>
      </w:r>
      <w:proofErr w:type="spellEnd"/>
      <w:r w:rsidRPr="002B7D2B">
        <w:rPr>
          <w:rFonts w:ascii="微軟正黑體" w:eastAsia="微軟正黑體" w:hAnsi="微軟正黑體" w:cs="Times New Roman"/>
          <w:color w:val="000000"/>
        </w:rPr>
        <w:t xml:space="preserve"> techniques</w:t>
      </w:r>
    </w:p>
    <w:p w14:paraId="0C557827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12:00 - 13:00</w:t>
      </w:r>
      <w:r w:rsidRPr="002B7D2B">
        <w:rPr>
          <w:rFonts w:ascii="微軟正黑體" w:eastAsia="微軟正黑體" w:hAnsi="微軟正黑體" w:cs="Times New Roman"/>
          <w:color w:val="000000"/>
        </w:rPr>
        <w:tab/>
        <w:t>Lunch</w:t>
      </w:r>
    </w:p>
    <w:p w14:paraId="45EF15DB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color w:val="000000"/>
        </w:rPr>
        <w:t>13:00 - 15:30</w:t>
      </w:r>
      <w:r w:rsidRPr="002B7D2B">
        <w:rPr>
          <w:rFonts w:ascii="微軟正黑體" w:eastAsia="微軟正黑體" w:hAnsi="微軟正黑體" w:cs="Times New Roman"/>
          <w:color w:val="000000"/>
        </w:rPr>
        <w:tab/>
        <w:t>Integration of new organs into body relationships</w:t>
      </w:r>
    </w:p>
    <w:p w14:paraId="00265A6A" w14:textId="77777777" w:rsidR="00673E2F" w:rsidRPr="002B7D2B" w:rsidRDefault="00673E2F" w:rsidP="002B7D2B">
      <w:pPr>
        <w:spacing w:line="0" w:lineRule="atLeast"/>
        <w:rPr>
          <w:rFonts w:ascii="微軟正黑體" w:eastAsia="微軟正黑體" w:hAnsi="微軟正黑體" w:cs="Times New Roman"/>
        </w:rPr>
      </w:pPr>
    </w:p>
    <w:p w14:paraId="5A673E8B" w14:textId="77777777" w:rsidR="001110FA" w:rsidRPr="002B7D2B" w:rsidRDefault="001110FA" w:rsidP="002B7D2B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2B7D2B">
        <w:rPr>
          <w:rFonts w:ascii="微軟正黑體" w:eastAsia="微軟正黑體" w:hAnsi="微軟正黑體" w:cs="Times New Roman"/>
          <w:b/>
        </w:rPr>
        <w:t>二、主辦單位The Organizer</w:t>
      </w:r>
      <w:r w:rsidRPr="002B7D2B">
        <w:rPr>
          <w:rFonts w:ascii="微軟正黑體" w:eastAsia="微軟正黑體" w:hAnsi="微軟正黑體" w:cs="Times New Roman"/>
          <w:color w:val="000000"/>
          <w:shd w:val="clear" w:color="auto" w:fill="FFFFFF"/>
        </w:rPr>
        <w:t> </w:t>
      </w:r>
      <w:r w:rsidRPr="002B7D2B">
        <w:rPr>
          <w:rFonts w:ascii="微軟正黑體" w:eastAsia="微軟正黑體" w:hAnsi="微軟正黑體" w:cs="Times New Roman"/>
          <w:b/>
        </w:rPr>
        <w:t xml:space="preserve"> :</w:t>
      </w:r>
    </w:p>
    <w:p w14:paraId="45D73084" w14:textId="0F594C03" w:rsidR="001110FA" w:rsidRPr="002B7D2B" w:rsidRDefault="005617B5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 w:hint="eastAsia"/>
        </w:rPr>
        <w:t xml:space="preserve">   </w:t>
      </w:r>
      <w:proofErr w:type="gramStart"/>
      <w:r w:rsidR="001110FA" w:rsidRPr="002B7D2B">
        <w:rPr>
          <w:rFonts w:ascii="微軟正黑體" w:eastAsia="微軟正黑體" w:hAnsi="微軟正黑體" w:cs="Times New Roman"/>
        </w:rPr>
        <w:t>嘉衡健康</w:t>
      </w:r>
      <w:proofErr w:type="gramEnd"/>
      <w:r w:rsidR="001110FA" w:rsidRPr="002B7D2B">
        <w:rPr>
          <w:rFonts w:ascii="微軟正黑體" w:eastAsia="微軟正黑體" w:hAnsi="微軟正黑體" w:cs="Times New Roman"/>
        </w:rPr>
        <w:t>事業股份有限公司</w:t>
      </w:r>
    </w:p>
    <w:p w14:paraId="6B6D0DE5" w14:textId="77777777" w:rsidR="001110FA" w:rsidRPr="002B7D2B" w:rsidRDefault="001110FA" w:rsidP="002B7D2B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 xml:space="preserve">   Well Balanced Healthcare </w:t>
      </w:r>
      <w:proofErr w:type="spellStart"/>
      <w:r w:rsidRPr="002B7D2B">
        <w:rPr>
          <w:rFonts w:ascii="微軟正黑體" w:eastAsia="微軟正黑體" w:hAnsi="微軟正黑體" w:cs="Times New Roman"/>
        </w:rPr>
        <w:t>Co.Ltd</w:t>
      </w:r>
      <w:proofErr w:type="spellEnd"/>
      <w:r w:rsidRPr="002B7D2B">
        <w:rPr>
          <w:rFonts w:ascii="微軟正黑體" w:eastAsia="微軟正黑體" w:hAnsi="微軟正黑體" w:cs="Times New Roman"/>
        </w:rPr>
        <w:t>.</w:t>
      </w:r>
    </w:p>
    <w:p w14:paraId="51BAF124" w14:textId="77777777" w:rsidR="001110FA" w:rsidRPr="002B7D2B" w:rsidRDefault="001110FA" w:rsidP="002B7D2B">
      <w:pPr>
        <w:spacing w:line="0" w:lineRule="atLeast"/>
        <w:rPr>
          <w:rFonts w:ascii="微軟正黑體" w:eastAsia="微軟正黑體" w:hAnsi="微軟正黑體" w:cs="Times New Roman"/>
        </w:rPr>
      </w:pPr>
    </w:p>
    <w:p w14:paraId="5F338B35" w14:textId="5ADC710E" w:rsidR="001110FA" w:rsidRPr="002B7D2B" w:rsidRDefault="007861EB" w:rsidP="002B7D2B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2B7D2B">
        <w:rPr>
          <w:rFonts w:ascii="微軟正黑體" w:eastAsia="微軟正黑體" w:hAnsi="微軟正黑體" w:cs="Times New Roman" w:hint="eastAsia"/>
          <w:b/>
        </w:rPr>
        <w:t>三</w:t>
      </w:r>
      <w:r w:rsidR="001110FA" w:rsidRPr="002B7D2B">
        <w:rPr>
          <w:rFonts w:ascii="微軟正黑體" w:eastAsia="微軟正黑體" w:hAnsi="微軟正黑體" w:cs="Times New Roman"/>
          <w:b/>
        </w:rPr>
        <w:t>、地點Meeting Site:</w:t>
      </w:r>
    </w:p>
    <w:p w14:paraId="57705BC6" w14:textId="77777777" w:rsidR="001110FA" w:rsidRPr="002B7D2B" w:rsidRDefault="001110FA" w:rsidP="002B7D2B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</w:rPr>
      </w:pPr>
      <w:proofErr w:type="gramStart"/>
      <w:r w:rsidRPr="002B7D2B">
        <w:rPr>
          <w:rFonts w:ascii="微軟正黑體" w:eastAsia="微軟正黑體" w:hAnsi="微軟正黑體" w:cs="Times New Roman"/>
        </w:rPr>
        <w:t>嘉衡健康</w:t>
      </w:r>
      <w:proofErr w:type="gramEnd"/>
      <w:r w:rsidRPr="002B7D2B">
        <w:rPr>
          <w:rFonts w:ascii="微軟正黑體" w:eastAsia="微軟正黑體" w:hAnsi="微軟正黑體" w:cs="Times New Roman"/>
        </w:rPr>
        <w:t>研究中心：高雄市左營區自由二路230號3樓</w:t>
      </w:r>
    </w:p>
    <w:p w14:paraId="0C7DADE0" w14:textId="77777777" w:rsidR="001110FA" w:rsidRPr="002B7D2B" w:rsidRDefault="001110FA" w:rsidP="002B7D2B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Cs/>
        </w:rPr>
      </w:pPr>
      <w:r w:rsidRPr="002B7D2B">
        <w:rPr>
          <w:rFonts w:ascii="微軟正黑體" w:eastAsia="微軟正黑體" w:hAnsi="微軟正黑體" w:cs="Times New Roman"/>
        </w:rPr>
        <w:t xml:space="preserve">Well Balanced </w:t>
      </w:r>
      <w:proofErr w:type="gramStart"/>
      <w:r w:rsidRPr="002B7D2B">
        <w:rPr>
          <w:rFonts w:ascii="微軟正黑體" w:eastAsia="微軟正黑體" w:hAnsi="微軟正黑體" w:cs="Times New Roman"/>
        </w:rPr>
        <w:t>Institute :</w:t>
      </w:r>
      <w:proofErr w:type="gramEnd"/>
      <w:r w:rsidRPr="002B7D2B">
        <w:rPr>
          <w:rFonts w:ascii="微軟正黑體" w:eastAsia="微軟正黑體" w:hAnsi="微軟正黑體" w:cs="Times New Roman"/>
        </w:rPr>
        <w:t xml:space="preserve"> 3F., No.230, </w:t>
      </w:r>
      <w:proofErr w:type="spellStart"/>
      <w:r w:rsidRPr="002B7D2B">
        <w:rPr>
          <w:rFonts w:ascii="微軟正黑體" w:eastAsia="微軟正黑體" w:hAnsi="微軟正黑體" w:cs="Times New Roman"/>
        </w:rPr>
        <w:t>Ziyou</w:t>
      </w:r>
      <w:proofErr w:type="spellEnd"/>
      <w:r w:rsidRPr="002B7D2B">
        <w:rPr>
          <w:rFonts w:ascii="微軟正黑體" w:eastAsia="微軟正黑體" w:hAnsi="微軟正黑體" w:cs="Times New Roman"/>
        </w:rPr>
        <w:t xml:space="preserve"> 2nd Rd., </w:t>
      </w:r>
      <w:proofErr w:type="spellStart"/>
      <w:r w:rsidRPr="002B7D2B">
        <w:rPr>
          <w:rFonts w:ascii="微軟正黑體" w:eastAsia="微軟正黑體" w:hAnsi="微軟正黑體" w:cs="Times New Roman"/>
        </w:rPr>
        <w:t>Zuoying</w:t>
      </w:r>
      <w:proofErr w:type="spellEnd"/>
      <w:r w:rsidRPr="002B7D2B">
        <w:rPr>
          <w:rFonts w:ascii="微軟正黑體" w:eastAsia="微軟正黑體" w:hAnsi="微軟正黑體" w:cs="Times New Roman"/>
        </w:rPr>
        <w:t xml:space="preserve"> Dist., Kaohsiung City 813, Taiwan (R.O.C.)</w:t>
      </w:r>
    </w:p>
    <w:p w14:paraId="4C840FEA" w14:textId="77777777" w:rsidR="001110FA" w:rsidRPr="002B7D2B" w:rsidRDefault="001110FA" w:rsidP="002B7D2B">
      <w:pPr>
        <w:tabs>
          <w:tab w:val="left" w:pos="1620"/>
        </w:tabs>
        <w:spacing w:line="0" w:lineRule="atLeast"/>
        <w:rPr>
          <w:rStyle w:val="A10"/>
          <w:rFonts w:ascii="微軟正黑體" w:eastAsia="微軟正黑體" w:hAnsi="微軟正黑體" w:cs="Times New Roman"/>
          <w:b w:val="0"/>
          <w:sz w:val="24"/>
          <w:szCs w:val="24"/>
        </w:rPr>
      </w:pPr>
    </w:p>
    <w:p w14:paraId="01635DED" w14:textId="682B05F8" w:rsidR="001110FA" w:rsidRPr="002B7D2B" w:rsidRDefault="001110FA" w:rsidP="002B7D2B">
      <w:pPr>
        <w:spacing w:line="0" w:lineRule="atLeast"/>
        <w:rPr>
          <w:rFonts w:ascii="微軟正黑體" w:eastAsia="微軟正黑體" w:hAnsi="微軟正黑體" w:cs="Times New Roman" w:hint="eastAsia"/>
          <w:b/>
        </w:rPr>
      </w:pPr>
    </w:p>
    <w:p w14:paraId="08C20566" w14:textId="1C60130F" w:rsidR="001110FA" w:rsidRPr="002B7D2B" w:rsidRDefault="00EE6E44" w:rsidP="001110FA">
      <w:pPr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 w:hint="eastAsia"/>
          <w:b/>
        </w:rPr>
        <w:lastRenderedPageBreak/>
        <w:t>四</w:t>
      </w:r>
      <w:r w:rsidR="001110FA" w:rsidRPr="002B7D2B">
        <w:rPr>
          <w:rFonts w:ascii="微軟正黑體" w:eastAsia="微軟正黑體" w:hAnsi="微軟正黑體" w:cs="Times New Roman"/>
          <w:b/>
        </w:rPr>
        <w:t>、上課人數限制Maximum number of participate :</w:t>
      </w:r>
      <w:r w:rsidR="007861EB" w:rsidRPr="002B7D2B">
        <w:rPr>
          <w:rFonts w:ascii="微軟正黑體" w:eastAsia="微軟正黑體" w:hAnsi="微軟正黑體" w:cs="Times New Roman"/>
          <w:b/>
        </w:rPr>
        <w:t xml:space="preserve"> </w:t>
      </w:r>
      <w:r w:rsidR="007861EB" w:rsidRPr="002B7D2B">
        <w:rPr>
          <w:rFonts w:ascii="微軟正黑體" w:eastAsia="微軟正黑體" w:hAnsi="微軟正黑體" w:cs="Times New Roman" w:hint="eastAsia"/>
          <w:b/>
        </w:rPr>
        <w:t>28</w:t>
      </w:r>
      <w:r w:rsidR="001110FA" w:rsidRPr="002B7D2B">
        <w:rPr>
          <w:rFonts w:ascii="微軟正黑體" w:eastAsia="微軟正黑體" w:hAnsi="微軟正黑體" w:cs="Times New Roman"/>
          <w:b/>
        </w:rPr>
        <w:t>人</w:t>
      </w:r>
      <w:r w:rsidR="00D92191" w:rsidRPr="002B7D2B">
        <w:rPr>
          <w:rFonts w:ascii="微軟正黑體" w:eastAsia="微軟正黑體" w:hAnsi="微軟正黑體" w:cs="Times New Roman" w:hint="eastAsia"/>
          <w:b/>
        </w:rPr>
        <w:t>(含</w:t>
      </w:r>
      <w:proofErr w:type="gramStart"/>
      <w:r w:rsidR="00D92191" w:rsidRPr="002B7D2B">
        <w:rPr>
          <w:rFonts w:ascii="微軟正黑體" w:eastAsia="微軟正黑體" w:hAnsi="微軟正黑體" w:cs="Times New Roman" w:hint="eastAsia"/>
          <w:b/>
        </w:rPr>
        <w:t>複</w:t>
      </w:r>
      <w:proofErr w:type="gramEnd"/>
      <w:r w:rsidR="00D92191" w:rsidRPr="002B7D2B">
        <w:rPr>
          <w:rFonts w:ascii="微軟正黑體" w:eastAsia="微軟正黑體" w:hAnsi="微軟正黑體" w:cs="Times New Roman" w:hint="eastAsia"/>
          <w:b/>
        </w:rPr>
        <w:t>訓2名</w:t>
      </w:r>
      <w:r w:rsidR="00D92191" w:rsidRPr="002B7D2B">
        <w:rPr>
          <w:rFonts w:ascii="微軟正黑體" w:eastAsia="微軟正黑體" w:hAnsi="微軟正黑體" w:cs="Times New Roman"/>
          <w:b/>
        </w:rPr>
        <w:t>)</w:t>
      </w:r>
      <w:r w:rsidR="001110FA" w:rsidRPr="002B7D2B">
        <w:rPr>
          <w:rFonts w:ascii="微軟正黑體" w:eastAsia="微軟正黑體" w:hAnsi="微軟正黑體" w:cs="Times New Roman"/>
          <w:b/>
        </w:rPr>
        <w:t>。</w:t>
      </w:r>
    </w:p>
    <w:p w14:paraId="5B7E298D" w14:textId="0844163D" w:rsidR="003201E9" w:rsidRPr="002B7D2B" w:rsidRDefault="00D92191" w:rsidP="002B7D2B">
      <w:pPr>
        <w:rPr>
          <w:rFonts w:ascii="微軟正黑體" w:eastAsia="微軟正黑體" w:hAnsi="微軟正黑體" w:cs="Times New Roman" w:hint="eastAsia"/>
          <w:b/>
        </w:rPr>
      </w:pPr>
      <w:r w:rsidRPr="002B7D2B">
        <w:rPr>
          <w:rFonts w:ascii="微軟正黑體" w:eastAsia="微軟正黑體" w:hAnsi="微軟正黑體" w:cs="Times New Roman" w:hint="eastAsia"/>
        </w:rPr>
        <w:t xml:space="preserve">    </w:t>
      </w:r>
      <w:r w:rsidR="00A64778" w:rsidRPr="002B7D2B">
        <w:rPr>
          <w:rFonts w:ascii="微軟正黑體" w:eastAsia="微軟正黑體" w:hAnsi="微軟正黑體" w:cs="Times New Roman" w:hint="eastAsia"/>
          <w:lang w:val="zh-TW"/>
        </w:rPr>
        <w:t>以上需具備修畢</w:t>
      </w:r>
      <w:r w:rsidR="00A64778" w:rsidRPr="002B7D2B">
        <w:rPr>
          <w:rFonts w:ascii="微軟正黑體" w:eastAsia="微軟正黑體" w:hAnsi="微軟正黑體" w:cs="Times New Roman" w:hint="eastAsia"/>
        </w:rPr>
        <w:t>VM1(</w:t>
      </w:r>
      <w:proofErr w:type="gramStart"/>
      <w:r w:rsidR="00A64778" w:rsidRPr="002B7D2B">
        <w:rPr>
          <w:rFonts w:ascii="微軟正黑體" w:eastAsia="微軟正黑體" w:hAnsi="微軟正黑體" w:cs="Times New Roman" w:hint="eastAsia"/>
          <w:lang w:val="zh-TW"/>
        </w:rPr>
        <w:t>內臟筋膜鬆動</w:t>
      </w:r>
      <w:proofErr w:type="gramEnd"/>
      <w:r w:rsidR="00A64778" w:rsidRPr="002B7D2B">
        <w:rPr>
          <w:rFonts w:ascii="微軟正黑體" w:eastAsia="微軟正黑體" w:hAnsi="微軟正黑體" w:cs="Times New Roman" w:hint="eastAsia"/>
          <w:lang w:val="zh-TW"/>
        </w:rPr>
        <w:t>術腹部第一階段</w:t>
      </w:r>
      <w:r w:rsidR="00A64778" w:rsidRPr="002B7D2B">
        <w:rPr>
          <w:rFonts w:ascii="微軟正黑體" w:eastAsia="微軟正黑體" w:hAnsi="微軟正黑體" w:cs="Times New Roman" w:hint="eastAsia"/>
        </w:rPr>
        <w:t>)</w:t>
      </w:r>
      <w:r w:rsidR="00B93A83" w:rsidRPr="002B7D2B">
        <w:rPr>
          <w:rFonts w:ascii="微軟正黑體" w:eastAsia="微軟正黑體" w:hAnsi="微軟正黑體" w:cs="Times New Roman" w:hint="eastAsia"/>
          <w:lang w:val="zh-TW"/>
        </w:rPr>
        <w:t>資格方可報名。</w:t>
      </w:r>
    </w:p>
    <w:p w14:paraId="73FD266F" w14:textId="2756FBC7" w:rsidR="005617B5" w:rsidRDefault="00EE6E44" w:rsidP="005617B5">
      <w:pPr>
        <w:pStyle w:val="2"/>
        <w:shd w:val="clear" w:color="auto" w:fill="FFFFFF"/>
        <w:spacing w:before="0" w:after="150"/>
        <w:rPr>
          <w:rFonts w:ascii="微軟正黑體" w:eastAsia="微軟正黑體" w:hAnsi="微軟正黑體"/>
          <w:bCs w:val="0"/>
          <w:i w:val="0"/>
          <w:color w:val="000000" w:themeColor="text1"/>
          <w:sz w:val="24"/>
          <w:szCs w:val="24"/>
        </w:rPr>
      </w:pPr>
      <w:r>
        <w:rPr>
          <w:rFonts w:ascii="微軟正黑體" w:eastAsia="微軟正黑體" w:hAnsi="微軟正黑體" w:hint="eastAsia"/>
          <w:i w:val="0"/>
          <w:color w:val="000000" w:themeColor="text1"/>
          <w:sz w:val="24"/>
          <w:szCs w:val="24"/>
        </w:rPr>
        <w:t>五</w:t>
      </w:r>
      <w:r w:rsidR="001110FA" w:rsidRPr="002B7D2B">
        <w:rPr>
          <w:rFonts w:ascii="微軟正黑體" w:eastAsia="微軟正黑體" w:hAnsi="微軟正黑體"/>
          <w:i w:val="0"/>
          <w:color w:val="000000" w:themeColor="text1"/>
          <w:sz w:val="24"/>
          <w:szCs w:val="24"/>
        </w:rPr>
        <w:t>、報名方式與費用</w:t>
      </w:r>
      <w:r w:rsidR="001110FA" w:rsidRPr="002B7D2B">
        <w:rPr>
          <w:rFonts w:ascii="微軟正黑體" w:eastAsia="微軟正黑體" w:hAnsi="微軟正黑體"/>
          <w:bCs w:val="0"/>
          <w:i w:val="0"/>
          <w:color w:val="000000" w:themeColor="text1"/>
          <w:sz w:val="24"/>
          <w:szCs w:val="24"/>
        </w:rPr>
        <w:t>Course Fee－Regulations and Preferential Programs ：</w:t>
      </w:r>
    </w:p>
    <w:p w14:paraId="41130BB2" w14:textId="77777777" w:rsidR="002B7D2B" w:rsidRPr="000E03FF" w:rsidRDefault="002B7D2B" w:rsidP="002B7D2B">
      <w:pPr>
        <w:spacing w:line="0" w:lineRule="atLeast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44004C">
        <w:rPr>
          <w:rFonts w:ascii="微軟正黑體" w:eastAsia="微軟正黑體" w:hAnsi="微軟正黑體" w:hint="eastAsia"/>
          <w:b/>
        </w:rPr>
        <w:t>■</w:t>
      </w:r>
      <w:r w:rsidRPr="0082714C">
        <w:rPr>
          <w:rFonts w:ascii="微軟正黑體" w:eastAsia="微軟正黑體" w:hAnsi="微軟正黑體" w:hint="eastAsia"/>
          <w:b/>
          <w:sz w:val="28"/>
          <w:szCs w:val="28"/>
          <w:highlight w:val="cyan"/>
        </w:rPr>
        <w:t>課程費用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cyan"/>
        </w:rPr>
        <w:t>32</w:t>
      </w:r>
      <w:r w:rsidRPr="0082714C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cyan"/>
        </w:rPr>
        <w:t>000元</w:t>
      </w:r>
      <w:proofErr w:type="gramStart"/>
      <w:r w:rsidRPr="00D608CA">
        <w:rPr>
          <w:rFonts w:ascii="微軟正黑體" w:eastAsia="微軟正黑體" w:hAnsi="微軟正黑體"/>
          <w:sz w:val="28"/>
          <w:szCs w:val="28"/>
        </w:rPr>
        <w:t>＊</w:t>
      </w:r>
      <w:proofErr w:type="gramEnd"/>
      <w:r w:rsidRPr="00D608CA">
        <w:rPr>
          <w:rFonts w:ascii="微軟正黑體" w:eastAsia="微軟正黑體" w:hAnsi="微軟正黑體"/>
          <w:sz w:val="28"/>
          <w:szCs w:val="28"/>
        </w:rPr>
        <w:t>費用不包括午餐，課間休息時間提供茶水飲料及小點心</w:t>
      </w:r>
      <w:r w:rsidRPr="00D608C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2B4752C" w14:textId="77777777" w:rsidR="002B7D2B" w:rsidRDefault="002B7D2B" w:rsidP="002B7D2B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■</w:t>
      </w:r>
      <w:r>
        <w:rPr>
          <w:rFonts w:ascii="微軟正黑體" w:eastAsia="微軟正黑體" w:hAnsi="微軟正黑體"/>
          <w:sz w:val="28"/>
          <w:szCs w:val="28"/>
        </w:rPr>
        <w:t xml:space="preserve">Course fee: NT$ 32000  </w:t>
      </w:r>
    </w:p>
    <w:p w14:paraId="2FFFD3BB" w14:textId="77777777" w:rsidR="002B7D2B" w:rsidRPr="00D608CA" w:rsidRDefault="002B7D2B" w:rsidP="002B7D2B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D608CA">
        <w:rPr>
          <w:rFonts w:ascii="微軟正黑體" w:eastAsia="微軟正黑體" w:hAnsi="微軟正黑體"/>
          <w:sz w:val="28"/>
          <w:szCs w:val="28"/>
        </w:rPr>
        <w:t>The fee does not include lunch. Tea drinks and snacks are available during breaks.</w:t>
      </w:r>
    </w:p>
    <w:p w14:paraId="046A7000" w14:textId="77777777" w:rsidR="002B7D2B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  <w:highlight w:val="yellow"/>
        </w:rPr>
      </w:pPr>
      <w:r w:rsidRPr="00D608CA">
        <w:rPr>
          <w:rFonts w:ascii="微軟正黑體" w:eastAsia="微軟正黑體" w:hAnsi="微軟正黑體"/>
          <w:sz w:val="28"/>
          <w:szCs w:val="28"/>
          <w:highlight w:val="yellow"/>
        </w:rPr>
        <w:t>*</w:t>
      </w:r>
      <w:r>
        <w:rPr>
          <w:rFonts w:ascii="微軟正黑體" w:eastAsia="微軟正黑體" w:hAnsi="微軟正黑體" w:hint="eastAsia"/>
          <w:sz w:val="28"/>
          <w:szCs w:val="28"/>
          <w:highlight w:val="yellow"/>
        </w:rPr>
        <w:t xml:space="preserve">報名流程: </w:t>
      </w:r>
      <w:r w:rsidRPr="0078607C">
        <w:rPr>
          <w:rFonts w:ascii="微軟正黑體" w:eastAsia="微軟正黑體" w:hAnsi="微軟正黑體"/>
          <w:sz w:val="28"/>
          <w:szCs w:val="28"/>
        </w:rPr>
        <w:t>sign-up procedure</w:t>
      </w:r>
    </w:p>
    <w:p w14:paraId="025752EC" w14:textId="77777777" w:rsidR="002B7D2B" w:rsidRDefault="002B7D2B" w:rsidP="002B7D2B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</w:t>
      </w:r>
      <w:r w:rsidRPr="00934EA1">
        <w:rPr>
          <w:rFonts w:ascii="微軟正黑體" w:eastAsia="微軟正黑體" w:hAnsi="微軟正黑體" w:hint="eastAsia"/>
          <w:b/>
          <w:bCs/>
          <w:sz w:val="28"/>
          <w:szCs w:val="28"/>
        </w:rPr>
        <w:t>登入報名連結系統並完成填寫資料</w:t>
      </w:r>
    </w:p>
    <w:p w14:paraId="6B14CD92" w14:textId="77777777" w:rsidR="002B7D2B" w:rsidRPr="00934EA1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Please l</w:t>
      </w:r>
      <w:r w:rsidRPr="0078607C">
        <w:rPr>
          <w:rFonts w:ascii="微軟正黑體" w:eastAsia="微軟正黑體" w:hAnsi="微軟正黑體"/>
          <w:sz w:val="28"/>
          <w:szCs w:val="28"/>
        </w:rPr>
        <w:t xml:space="preserve">og in to the registration link and </w:t>
      </w:r>
      <w:r>
        <w:rPr>
          <w:rFonts w:ascii="微軟正黑體" w:eastAsia="微軟正黑體" w:hAnsi="微軟正黑體"/>
          <w:sz w:val="28"/>
          <w:szCs w:val="28"/>
        </w:rPr>
        <w:t>fill in your information.</w:t>
      </w:r>
    </w:p>
    <w:p w14:paraId="181F4FD5" w14:textId="77777777" w:rsidR="002B7D2B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934EA1">
        <w:rPr>
          <w:rFonts w:ascii="微軟正黑體" w:eastAsia="微軟正黑體" w:hAnsi="微軟正黑體" w:hint="eastAsia"/>
          <w:sz w:val="28"/>
          <w:szCs w:val="28"/>
        </w:rPr>
        <w:t>→稍後名字納入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錄取名單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並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寄發</w:t>
      </w:r>
      <w:r w:rsidRPr="00934EA1">
        <w:rPr>
          <w:rFonts w:ascii="微軟正黑體" w:eastAsia="微軟正黑體" w:hAnsi="微軟正黑體" w:hint="eastAsia"/>
          <w:b/>
          <w:bCs/>
          <w:sz w:val="28"/>
          <w:szCs w:val="28"/>
          <w:bdr w:val="single" w:sz="4" w:space="0" w:color="auto"/>
        </w:rPr>
        <w:t>匯款資料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至電子信箱E</w:t>
      </w:r>
      <w:r w:rsidRPr="00934EA1">
        <w:rPr>
          <w:rFonts w:ascii="微軟正黑體" w:eastAsia="微軟正黑體" w:hAnsi="微軟正黑體"/>
          <w:sz w:val="28"/>
          <w:szCs w:val="28"/>
        </w:rPr>
        <w:t>mail</w:t>
      </w:r>
    </w:p>
    <w:p w14:paraId="04465741" w14:textId="77777777" w:rsidR="002B7D2B" w:rsidRPr="00934EA1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B5ECB">
        <w:rPr>
          <w:rFonts w:ascii="微軟正黑體" w:eastAsia="微軟正黑體" w:hAnsi="微軟正黑體"/>
          <w:sz w:val="28"/>
          <w:szCs w:val="28"/>
        </w:rPr>
        <w:t xml:space="preserve">Later, </w:t>
      </w:r>
      <w:r>
        <w:rPr>
          <w:rFonts w:ascii="微軟正黑體" w:eastAsia="微軟正黑體" w:hAnsi="微軟正黑體"/>
          <w:sz w:val="28"/>
          <w:szCs w:val="28"/>
        </w:rPr>
        <w:t>your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name will be included in the admission list and the remittance information will be sent to </w:t>
      </w:r>
      <w:r>
        <w:rPr>
          <w:rFonts w:ascii="微軟正黑體" w:eastAsia="微軟正黑體" w:hAnsi="微軟正黑體"/>
          <w:sz w:val="28"/>
          <w:szCs w:val="28"/>
        </w:rPr>
        <w:t>your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email address.</w:t>
      </w:r>
    </w:p>
    <w:p w14:paraId="198E06EC" w14:textId="77777777" w:rsidR="002B7D2B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934EA1">
        <w:rPr>
          <w:rFonts w:ascii="微軟正黑體" w:eastAsia="微軟正黑體" w:hAnsi="微軟正黑體" w:hint="eastAsia"/>
          <w:sz w:val="28"/>
          <w:szCs w:val="28"/>
        </w:rPr>
        <w:t>→完成匯款，</w:t>
      </w:r>
      <w:r>
        <w:rPr>
          <w:rFonts w:ascii="微軟正黑體" w:eastAsia="微軟正黑體" w:hAnsi="微軟正黑體" w:hint="eastAsia"/>
          <w:sz w:val="28"/>
          <w:szCs w:val="28"/>
        </w:rPr>
        <w:t>經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系統確認</w:t>
      </w:r>
      <w:proofErr w:type="gramStart"/>
      <w:r w:rsidRPr="00934EA1">
        <w:rPr>
          <w:rFonts w:ascii="微軟正黑體" w:eastAsia="微軟正黑體" w:hAnsi="微軟正黑體" w:hint="eastAsia"/>
          <w:sz w:val="28"/>
          <w:szCs w:val="28"/>
        </w:rPr>
        <w:t>入帳</w:t>
      </w:r>
      <w:proofErr w:type="gramEnd"/>
      <w:r w:rsidRPr="00934EA1">
        <w:rPr>
          <w:rFonts w:ascii="微軟正黑體" w:eastAsia="微軟正黑體" w:hAnsi="微軟正黑體" w:hint="eastAsia"/>
          <w:sz w:val="28"/>
          <w:szCs w:val="28"/>
        </w:rPr>
        <w:t>後，名字</w:t>
      </w:r>
      <w:r>
        <w:rPr>
          <w:rFonts w:ascii="微軟正黑體" w:eastAsia="微軟正黑體" w:hAnsi="微軟正黑體" w:hint="eastAsia"/>
          <w:sz w:val="28"/>
          <w:szCs w:val="28"/>
        </w:rPr>
        <w:t>轉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入</w:t>
      </w:r>
      <w:r w:rsidRPr="00934EA1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已匯款名單</w:t>
      </w:r>
      <w:r w:rsidRPr="00934EA1">
        <w:rPr>
          <w:rFonts w:ascii="微軟正黑體" w:eastAsia="微軟正黑體" w:hAnsi="微軟正黑體" w:hint="eastAsia"/>
          <w:sz w:val="28"/>
          <w:szCs w:val="28"/>
        </w:rPr>
        <w:t>即</w:t>
      </w:r>
      <w:r w:rsidRPr="00934EA1">
        <w:rPr>
          <w:rFonts w:ascii="微軟正黑體" w:eastAsia="微軟正黑體" w:hAnsi="微軟正黑體"/>
          <w:sz w:val="28"/>
          <w:szCs w:val="28"/>
        </w:rPr>
        <w:t>完成報名程序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8AC48F3" w14:textId="77777777" w:rsidR="002B7D2B" w:rsidRPr="00934EA1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B5ECB">
        <w:rPr>
          <w:rFonts w:ascii="微軟正黑體" w:eastAsia="微軟正黑體" w:hAnsi="微軟正黑體"/>
          <w:sz w:val="28"/>
          <w:szCs w:val="28"/>
        </w:rPr>
        <w:t xml:space="preserve">After the remittance is completed and confirmed by the system, </w:t>
      </w:r>
      <w:r>
        <w:rPr>
          <w:rFonts w:ascii="微軟正黑體" w:eastAsia="微軟正黑體" w:hAnsi="微軟正黑體"/>
          <w:sz w:val="28"/>
          <w:szCs w:val="28"/>
        </w:rPr>
        <w:t>your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name will be </w:t>
      </w:r>
      <w:r>
        <w:rPr>
          <w:rFonts w:ascii="微軟正黑體" w:eastAsia="微軟正黑體" w:hAnsi="微軟正黑體"/>
          <w:sz w:val="28"/>
          <w:szCs w:val="28"/>
        </w:rPr>
        <w:t>moved</w:t>
      </w:r>
      <w:r w:rsidRPr="001B5ECB">
        <w:rPr>
          <w:rFonts w:ascii="微軟正黑體" w:eastAsia="微軟正黑體" w:hAnsi="微軟正黑體"/>
          <w:sz w:val="28"/>
          <w:szCs w:val="28"/>
        </w:rPr>
        <w:t xml:space="preserve"> to the remitted list and the registration process will be completed.</w:t>
      </w:r>
    </w:p>
    <w:p w14:paraId="04777B7B" w14:textId="77777777" w:rsidR="002B7D2B" w:rsidRPr="00934EA1" w:rsidRDefault="002B7D2B" w:rsidP="002B7D2B">
      <w:pPr>
        <w:spacing w:line="0" w:lineRule="atLeas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</w:t>
      </w:r>
      <w:r w:rsidRPr="00145659">
        <w:rPr>
          <w:rFonts w:ascii="微軟正黑體" w:eastAsia="微軟正黑體" w:hAnsi="微軟正黑體"/>
          <w:sz w:val="28"/>
          <w:szCs w:val="28"/>
        </w:rPr>
        <w:t>如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報名額滿，系統會</w:t>
      </w:r>
      <w:r>
        <w:rPr>
          <w:rFonts w:ascii="微軟正黑體" w:eastAsia="微軟正黑體" w:hAnsi="微軟正黑體" w:hint="eastAsia"/>
          <w:sz w:val="28"/>
          <w:szCs w:val="28"/>
        </w:rPr>
        <w:t>從</w:t>
      </w:r>
      <w:r w:rsidRPr="00145659">
        <w:rPr>
          <w:rFonts w:ascii="微軟正黑體" w:eastAsia="微軟正黑體" w:hAnsi="微軟正黑體"/>
          <w:sz w:val="28"/>
          <w:szCs w:val="28"/>
        </w:rPr>
        <w:t>候補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名單</w:t>
      </w:r>
      <w:r>
        <w:rPr>
          <w:rFonts w:ascii="微軟正黑體" w:eastAsia="微軟正黑體" w:hAnsi="微軟正黑體" w:hint="eastAsia"/>
          <w:sz w:val="28"/>
          <w:szCs w:val="28"/>
        </w:rPr>
        <w:t>中通知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，</w:t>
      </w:r>
      <w:r w:rsidRPr="00145659">
        <w:rPr>
          <w:rFonts w:ascii="微軟正黑體" w:eastAsia="微軟正黑體" w:hAnsi="微軟正黑體"/>
          <w:sz w:val="28"/>
          <w:szCs w:val="28"/>
        </w:rPr>
        <w:t>若有其它事項將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公告</w:t>
      </w:r>
      <w:proofErr w:type="gramStart"/>
      <w:r w:rsidRPr="00145659">
        <w:rPr>
          <w:rFonts w:ascii="微軟正黑體" w:eastAsia="微軟正黑體" w:hAnsi="微軟正黑體" w:hint="eastAsia"/>
          <w:sz w:val="28"/>
          <w:szCs w:val="28"/>
        </w:rPr>
        <w:t>在臉書</w:t>
      </w:r>
      <w:proofErr w:type="gramEnd"/>
      <w:r w:rsidRPr="00145659">
        <w:rPr>
          <w:rFonts w:ascii="微軟正黑體" w:eastAsia="微軟正黑體" w:hAnsi="微軟正黑體" w:hint="eastAsia"/>
          <w:sz w:val="28"/>
          <w:szCs w:val="28"/>
        </w:rPr>
        <w:t>&lt;W</w:t>
      </w:r>
      <w:r w:rsidRPr="00145659">
        <w:rPr>
          <w:rFonts w:ascii="微軟正黑體" w:eastAsia="微軟正黑體" w:hAnsi="微軟正黑體"/>
          <w:sz w:val="28"/>
          <w:szCs w:val="28"/>
        </w:rPr>
        <w:t>B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學苑&gt;</w:t>
      </w:r>
      <w:r w:rsidRPr="004375AD">
        <w:rPr>
          <w:rFonts w:ascii="微軟正黑體" w:eastAsia="微軟正黑體" w:hAnsi="微軟正黑體"/>
          <w:sz w:val="28"/>
          <w:szCs w:val="28"/>
        </w:rPr>
        <w:t xml:space="preserve"> </w:t>
      </w:r>
      <w:r w:rsidRPr="00934EA1">
        <w:rPr>
          <w:rFonts w:ascii="微軟正黑體" w:eastAsia="微軟正黑體" w:hAnsi="微軟正黑體"/>
          <w:sz w:val="28"/>
          <w:szCs w:val="28"/>
        </w:rPr>
        <w:t>https://www.facebook.com/wellbalanced01</w:t>
      </w:r>
    </w:p>
    <w:p w14:paraId="76C8D20E" w14:textId="77777777" w:rsidR="002B7D2B" w:rsidRDefault="002B7D2B" w:rsidP="002B7D2B">
      <w:pPr>
        <w:spacing w:line="0" w:lineRule="atLeast"/>
      </w:pPr>
      <w:r w:rsidRPr="00145659">
        <w:rPr>
          <w:rFonts w:ascii="微軟正黑體" w:eastAsia="微軟正黑體" w:hAnsi="微軟正黑體" w:hint="eastAsia"/>
          <w:sz w:val="28"/>
          <w:szCs w:val="28"/>
        </w:rPr>
        <w:t>，若有任何疑問，可留訊息</w:t>
      </w:r>
      <w:proofErr w:type="gramStart"/>
      <w:r w:rsidRPr="00145659">
        <w:rPr>
          <w:rFonts w:ascii="微軟正黑體" w:eastAsia="微軟正黑體" w:hAnsi="微軟正黑體" w:hint="eastAsia"/>
          <w:sz w:val="28"/>
          <w:szCs w:val="28"/>
        </w:rPr>
        <w:t>在臉書</w:t>
      </w:r>
      <w:proofErr w:type="gramEnd"/>
      <w:r w:rsidRPr="00145659">
        <w:rPr>
          <w:rFonts w:ascii="微軟正黑體" w:eastAsia="微軟正黑體" w:hAnsi="微軟正黑體" w:hint="eastAsia"/>
          <w:sz w:val="28"/>
          <w:szCs w:val="28"/>
        </w:rPr>
        <w:t>&lt;W</w:t>
      </w:r>
      <w:r w:rsidRPr="00145659">
        <w:rPr>
          <w:rFonts w:ascii="微軟正黑體" w:eastAsia="微軟正黑體" w:hAnsi="微軟正黑體"/>
          <w:sz w:val="28"/>
          <w:szCs w:val="28"/>
        </w:rPr>
        <w:t>B</w:t>
      </w:r>
      <w:r w:rsidRPr="00145659">
        <w:rPr>
          <w:rFonts w:ascii="微軟正黑體" w:eastAsia="微軟正黑體" w:hAnsi="微軟正黑體" w:hint="eastAsia"/>
          <w:sz w:val="28"/>
          <w:szCs w:val="28"/>
        </w:rPr>
        <w:t>學苑&gt;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  <w:r w:rsidRPr="00934EA1">
        <w:t xml:space="preserve"> </w:t>
      </w:r>
    </w:p>
    <w:p w14:paraId="112F6205" w14:textId="77777777" w:rsidR="002B7D2B" w:rsidRDefault="002B7D2B" w:rsidP="002B7D2B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1B5ECB">
        <w:rPr>
          <w:rFonts w:ascii="微軟正黑體" w:eastAsia="微軟正黑體" w:hAnsi="微軟正黑體"/>
          <w:sz w:val="28"/>
          <w:szCs w:val="28"/>
        </w:rPr>
        <w:t>If the registration quota is full, the system will notify you from the waiting list. If there are other matters, it will be announced on Facebook.</w:t>
      </w:r>
      <w:r w:rsidRPr="00D45836">
        <w:rPr>
          <w:rFonts w:ascii="微軟正黑體" w:eastAsia="微軟正黑體" w:hAnsi="微軟正黑體"/>
          <w:sz w:val="28"/>
          <w:szCs w:val="28"/>
        </w:rPr>
        <w:t xml:space="preserve"> </w:t>
      </w:r>
      <w:hyperlink r:id="rId11" w:history="1">
        <w:r w:rsidRPr="00C60F5C">
          <w:rPr>
            <w:rStyle w:val="afc"/>
            <w:rFonts w:ascii="微軟正黑體" w:eastAsia="微軟正黑體" w:hAnsi="微軟正黑體"/>
            <w:sz w:val="28"/>
            <w:szCs w:val="28"/>
          </w:rPr>
          <w:t>https://www.facebook.com/wellbalanced01</w:t>
        </w:r>
      </w:hyperlink>
    </w:p>
    <w:p w14:paraId="5A86AD56" w14:textId="61D001E7" w:rsidR="002B7D2B" w:rsidRPr="002B7D2B" w:rsidRDefault="002B7D2B" w:rsidP="002B7D2B">
      <w:pPr>
        <w:rPr>
          <w:rFonts w:hint="eastAsia"/>
        </w:rPr>
      </w:pPr>
      <w:r>
        <w:rPr>
          <w:rFonts w:ascii="微軟正黑體" w:eastAsia="微軟正黑體" w:hAnsi="微軟正黑體"/>
          <w:sz w:val="28"/>
          <w:szCs w:val="28"/>
        </w:rPr>
        <w:t xml:space="preserve">if you have any </w:t>
      </w:r>
      <w:proofErr w:type="gramStart"/>
      <w:r>
        <w:rPr>
          <w:rFonts w:ascii="微軟正黑體" w:eastAsia="微軟正黑體" w:hAnsi="微軟正黑體"/>
          <w:sz w:val="28"/>
          <w:szCs w:val="28"/>
        </w:rPr>
        <w:t xml:space="preserve">question </w:t>
      </w:r>
      <w:r>
        <w:rPr>
          <w:rFonts w:ascii="微軟正黑體" w:eastAsia="微軟正黑體" w:hAnsi="微軟正黑體" w:hint="eastAsia"/>
          <w:sz w:val="28"/>
          <w:szCs w:val="28"/>
        </w:rPr>
        <w:t>,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 xml:space="preserve">you can leave your message on </w:t>
      </w:r>
      <w:proofErr w:type="spellStart"/>
      <w:r>
        <w:rPr>
          <w:rFonts w:ascii="微軟正黑體" w:eastAsia="微軟正黑體" w:hAnsi="微軟正黑體"/>
          <w:sz w:val="28"/>
          <w:szCs w:val="28"/>
        </w:rPr>
        <w:t>facebook</w:t>
      </w:r>
      <w:proofErr w:type="spellEnd"/>
      <w:r>
        <w:rPr>
          <w:rFonts w:ascii="微軟正黑體" w:eastAsia="微軟正黑體" w:hAnsi="微軟正黑體" w:hint="eastAsia"/>
          <w:sz w:val="28"/>
          <w:szCs w:val="28"/>
        </w:rPr>
        <w:t xml:space="preserve"> .</w:t>
      </w:r>
    </w:p>
    <w:p w14:paraId="03CBC22E" w14:textId="45F85ABD" w:rsidR="0063766F" w:rsidRPr="002B7D2B" w:rsidRDefault="00EE6E44" w:rsidP="00EE6E44">
      <w:pPr>
        <w:spacing w:line="0" w:lineRule="atLeas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六</w:t>
      </w:r>
      <w:r w:rsidR="0063766F" w:rsidRPr="002B7D2B">
        <w:rPr>
          <w:rFonts w:ascii="微軟正黑體" w:eastAsia="微軟正黑體" w:hAnsi="微軟正黑體" w:hint="eastAsia"/>
          <w:b/>
        </w:rPr>
        <w:t>、注意事項</w:t>
      </w:r>
    </w:p>
    <w:p w14:paraId="3AE51EDA" w14:textId="5747DC9A" w:rsidR="0063766F" w:rsidRPr="002B7D2B" w:rsidRDefault="0063766F" w:rsidP="00EE6E44">
      <w:pPr>
        <w:spacing w:line="0" w:lineRule="atLeast"/>
        <w:ind w:left="425" w:hangingChars="177" w:hanging="425"/>
        <w:rPr>
          <w:rFonts w:ascii="微軟正黑體" w:eastAsia="微軟正黑體" w:hAnsi="微軟正黑體" w:cs="標楷體"/>
        </w:rPr>
      </w:pPr>
      <w:r w:rsidRPr="002B7D2B">
        <w:rPr>
          <w:rFonts w:ascii="微軟正黑體" w:eastAsia="微軟正黑體" w:hAnsi="微軟正黑體" w:cs="標楷體"/>
        </w:rPr>
        <w:t xml:space="preserve">1. </w:t>
      </w:r>
      <w:r w:rsidRPr="002B7D2B">
        <w:rPr>
          <w:rFonts w:ascii="微軟正黑體" w:eastAsia="微軟正黑體" w:hAnsi="微軟正黑體" w:cs="標楷體" w:hint="eastAsia"/>
        </w:rPr>
        <w:t>主辦單位提供茶水及小點心，請自備環保杯；若遇天災達停課標準</w:t>
      </w:r>
      <w:r w:rsidR="004D7C2B" w:rsidRPr="002B7D2B">
        <w:rPr>
          <w:rFonts w:ascii="微軟正黑體" w:eastAsia="微軟正黑體" w:hAnsi="微軟正黑體" w:cs="標楷體" w:hint="eastAsia"/>
        </w:rPr>
        <w:t>，</w:t>
      </w:r>
      <w:proofErr w:type="gramStart"/>
      <w:r w:rsidRPr="002B7D2B">
        <w:rPr>
          <w:rFonts w:ascii="微軟正黑體" w:eastAsia="微軟正黑體" w:hAnsi="微軟正黑體" w:cs="標楷體" w:hint="eastAsia"/>
        </w:rPr>
        <w:t>以</w:t>
      </w:r>
      <w:r w:rsidR="004D7C2B" w:rsidRPr="002B7D2B">
        <w:rPr>
          <w:rFonts w:ascii="微軟正黑體" w:eastAsia="微軟正黑體" w:hAnsi="微軟正黑體" w:cs="標楷體" w:hint="eastAsia"/>
        </w:rPr>
        <w:t>臉書</w:t>
      </w:r>
      <w:proofErr w:type="gramEnd"/>
      <w:r w:rsidR="004D7C2B" w:rsidRPr="002B7D2B">
        <w:rPr>
          <w:rFonts w:ascii="微軟正黑體" w:eastAsia="微軟正黑體" w:hAnsi="微軟正黑體" w:cs="標楷體" w:hint="eastAsia"/>
        </w:rPr>
        <w:t>WB學苑</w:t>
      </w:r>
      <w:r w:rsidRPr="002B7D2B">
        <w:rPr>
          <w:rFonts w:ascii="微軟正黑體" w:eastAsia="微軟正黑體" w:hAnsi="微軟正黑體" w:cs="標楷體" w:hint="eastAsia"/>
        </w:rPr>
        <w:t>公告</w:t>
      </w:r>
      <w:r w:rsidR="004D7C2B" w:rsidRPr="002B7D2B">
        <w:rPr>
          <w:rFonts w:ascii="微軟正黑體" w:eastAsia="微軟正黑體" w:hAnsi="微軟正黑體" w:cs="標楷體" w:hint="eastAsia"/>
        </w:rPr>
        <w:t>&amp;課程臨時line群組</w:t>
      </w:r>
      <w:r w:rsidRPr="002B7D2B">
        <w:rPr>
          <w:rFonts w:ascii="微軟正黑體" w:eastAsia="微軟正黑體" w:hAnsi="微軟正黑體" w:cs="標楷體" w:hint="eastAsia"/>
        </w:rPr>
        <w:t>為主，</w:t>
      </w:r>
      <w:proofErr w:type="gramStart"/>
      <w:r w:rsidRPr="002B7D2B">
        <w:rPr>
          <w:rFonts w:ascii="微軟正黑體" w:eastAsia="微軟正黑體" w:hAnsi="微軟正黑體" w:cs="標楷體" w:hint="eastAsia"/>
        </w:rPr>
        <w:t>不</w:t>
      </w:r>
      <w:proofErr w:type="gramEnd"/>
      <w:r w:rsidRPr="002B7D2B">
        <w:rPr>
          <w:rFonts w:ascii="微軟正黑體" w:eastAsia="微軟正黑體" w:hAnsi="微軟正黑體" w:cs="標楷體" w:hint="eastAsia"/>
        </w:rPr>
        <w:t>另行個別通知。主辦單位電話:07-5581026</w:t>
      </w:r>
    </w:p>
    <w:p w14:paraId="02DD5742" w14:textId="77777777" w:rsidR="0063766F" w:rsidRPr="002B7D2B" w:rsidRDefault="0063766F" w:rsidP="00EE6E44">
      <w:pPr>
        <w:spacing w:line="0" w:lineRule="atLeast"/>
        <w:ind w:left="425" w:hangingChars="177" w:hanging="425"/>
        <w:rPr>
          <w:rFonts w:ascii="微軟正黑體" w:eastAsia="微軟正黑體" w:hAnsi="微軟正黑體" w:cs="標楷體"/>
        </w:rPr>
      </w:pPr>
      <w:r w:rsidRPr="002B7D2B">
        <w:rPr>
          <w:rFonts w:ascii="微軟正黑體" w:eastAsia="微軟正黑體" w:hAnsi="微軟正黑體" w:cs="標楷體" w:hint="eastAsia"/>
        </w:rPr>
        <w:t>2</w:t>
      </w:r>
      <w:r w:rsidRPr="002B7D2B">
        <w:rPr>
          <w:rFonts w:ascii="微軟正黑體" w:eastAsia="微軟正黑體" w:hAnsi="微軟正黑體" w:cs="標楷體"/>
        </w:rPr>
        <w:t xml:space="preserve">. </w:t>
      </w:r>
      <w:r w:rsidRPr="002B7D2B">
        <w:rPr>
          <w:rFonts w:ascii="微軟正黑體" w:eastAsia="微軟正黑體" w:hAnsi="微軟正黑體" w:cs="標楷體" w:hint="eastAsia"/>
          <w:sz w:val="28"/>
          <w:highlight w:val="yellow"/>
        </w:rPr>
        <w:t>轉班機制：於開課日前一個月提出，並說明原因，只有重大因素方可</w:t>
      </w:r>
      <w:proofErr w:type="gramStart"/>
      <w:r w:rsidRPr="002B7D2B">
        <w:rPr>
          <w:rFonts w:ascii="微軟正黑體" w:eastAsia="微軟正黑體" w:hAnsi="微軟正黑體" w:cs="標楷體" w:hint="eastAsia"/>
          <w:sz w:val="28"/>
          <w:highlight w:val="yellow"/>
        </w:rPr>
        <w:t>申請轉班</w:t>
      </w:r>
      <w:proofErr w:type="gramEnd"/>
      <w:r w:rsidRPr="002B7D2B">
        <w:rPr>
          <w:rFonts w:ascii="微軟正黑體" w:eastAsia="微軟正黑體" w:hAnsi="微軟正黑體" w:cs="標楷體" w:hint="eastAsia"/>
          <w:sz w:val="28"/>
          <w:highlight w:val="yellow"/>
        </w:rPr>
        <w:t>。</w:t>
      </w:r>
    </w:p>
    <w:p w14:paraId="00692C16" w14:textId="77777777" w:rsidR="0063766F" w:rsidRPr="002B7D2B" w:rsidRDefault="0063766F" w:rsidP="00EE6E44">
      <w:pPr>
        <w:spacing w:line="0" w:lineRule="atLeast"/>
        <w:ind w:left="425" w:hangingChars="177" w:hanging="425"/>
        <w:rPr>
          <w:rFonts w:ascii="微軟正黑體" w:eastAsia="微軟正黑體" w:hAnsi="微軟正黑體" w:cs="標楷體"/>
          <w:highlight w:val="yellow"/>
        </w:rPr>
      </w:pPr>
      <w:r w:rsidRPr="002B7D2B">
        <w:rPr>
          <w:rFonts w:ascii="微軟正黑體" w:eastAsia="微軟正黑體" w:hAnsi="微軟正黑體" w:cs="標楷體"/>
        </w:rPr>
        <w:t xml:space="preserve">3. </w:t>
      </w:r>
      <w:r w:rsidRPr="002B7D2B">
        <w:rPr>
          <w:rFonts w:ascii="微軟正黑體" w:eastAsia="微軟正黑體" w:hAnsi="微軟正黑體" w:cs="標楷體" w:hint="eastAsia"/>
          <w:highlight w:val="yellow"/>
        </w:rPr>
        <w:t>退款機制</w:t>
      </w:r>
      <w:r w:rsidRPr="002B7D2B">
        <w:rPr>
          <w:rFonts w:ascii="微軟正黑體" w:eastAsia="微軟正黑體" w:hAnsi="微軟正黑體" w:cs="標楷體"/>
          <w:highlight w:val="yellow"/>
        </w:rPr>
        <w:t>:</w:t>
      </w:r>
      <w:r w:rsidRPr="002B7D2B">
        <w:rPr>
          <w:rFonts w:ascii="微軟正黑體" w:eastAsia="微軟正黑體" w:hAnsi="微軟正黑體" w:cs="標楷體" w:hint="eastAsia"/>
          <w:highlight w:val="yellow"/>
        </w:rPr>
        <w:t>繳費後因故</w:t>
      </w:r>
      <w:proofErr w:type="gramStart"/>
      <w:r w:rsidRPr="002B7D2B">
        <w:rPr>
          <w:rFonts w:ascii="微軟正黑體" w:eastAsia="微軟正黑體" w:hAnsi="微軟正黑體" w:cs="標楷體" w:hint="eastAsia"/>
          <w:highlight w:val="yellow"/>
        </w:rPr>
        <w:t>離班者</w:t>
      </w:r>
      <w:proofErr w:type="gramEnd"/>
      <w:r w:rsidRPr="002B7D2B">
        <w:rPr>
          <w:rFonts w:ascii="微軟正黑體" w:eastAsia="微軟正黑體" w:hAnsi="微軟正黑體" w:cs="標楷體" w:hint="eastAsia"/>
          <w:highlight w:val="yellow"/>
        </w:rPr>
        <w:t>，退費規定如下</w:t>
      </w:r>
      <w:r w:rsidRPr="002B7D2B">
        <w:rPr>
          <w:rFonts w:ascii="微軟正黑體" w:eastAsia="微軟正黑體" w:hAnsi="微軟正黑體" w:cs="標楷體"/>
          <w:highlight w:val="yellow"/>
        </w:rPr>
        <w:t>:</w:t>
      </w:r>
    </w:p>
    <w:p w14:paraId="5DCD08CE" w14:textId="11C01AAB" w:rsidR="0063766F" w:rsidRPr="002B7D2B" w:rsidRDefault="0063766F" w:rsidP="00EE6E44">
      <w:pPr>
        <w:spacing w:line="0" w:lineRule="atLeast"/>
        <w:ind w:left="425" w:hangingChars="177" w:hanging="425"/>
        <w:rPr>
          <w:rFonts w:ascii="微軟正黑體" w:eastAsia="微軟正黑體" w:hAnsi="微軟正黑體" w:cs="標楷體"/>
        </w:rPr>
      </w:pPr>
      <w:r w:rsidRPr="002B7D2B">
        <w:rPr>
          <w:rFonts w:ascii="微軟正黑體" w:eastAsia="微軟正黑體" w:hAnsi="微軟正黑體" w:cs="標楷體" w:hint="eastAsia"/>
          <w:highlight w:val="yellow"/>
        </w:rPr>
        <w:t>(</w:t>
      </w:r>
      <w:proofErr w:type="gramStart"/>
      <w:r w:rsidRPr="002B7D2B">
        <w:rPr>
          <w:rFonts w:ascii="微軟正黑體" w:eastAsia="微軟正黑體" w:hAnsi="微軟正黑體" w:cs="標楷體" w:hint="eastAsia"/>
          <w:highlight w:val="yellow"/>
        </w:rPr>
        <w:t>轉班再</w:t>
      </w:r>
      <w:proofErr w:type="gramEnd"/>
      <w:r w:rsidRPr="002B7D2B">
        <w:rPr>
          <w:rFonts w:ascii="微軟正黑體" w:eastAsia="微軟正黑體" w:hAnsi="微軟正黑體" w:cs="標楷體" w:hint="eastAsia"/>
          <w:highlight w:val="yellow"/>
        </w:rPr>
        <w:t>退款者依申請</w:t>
      </w:r>
      <w:proofErr w:type="gramStart"/>
      <w:r w:rsidRPr="002B7D2B">
        <w:rPr>
          <w:rFonts w:ascii="微軟正黑體" w:eastAsia="微軟正黑體" w:hAnsi="微軟正黑體" w:cs="標楷體" w:hint="eastAsia"/>
          <w:highlight w:val="yellow"/>
        </w:rPr>
        <w:t>轉班日</w:t>
      </w:r>
      <w:proofErr w:type="gramEnd"/>
      <w:r w:rsidRPr="002B7D2B">
        <w:rPr>
          <w:rFonts w:ascii="微軟正黑體" w:eastAsia="微軟正黑體" w:hAnsi="微軟正黑體" w:cs="標楷體" w:hint="eastAsia"/>
          <w:highlight w:val="yellow"/>
        </w:rPr>
        <w:t>時間進行退款)</w:t>
      </w:r>
    </w:p>
    <w:p w14:paraId="1DD7BC3F" w14:textId="0D91130B" w:rsidR="0063766F" w:rsidRPr="002B7D2B" w:rsidRDefault="0063766F" w:rsidP="00EE6E44">
      <w:pPr>
        <w:spacing w:line="0" w:lineRule="atLeast"/>
        <w:ind w:left="425" w:hangingChars="177" w:hanging="425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(</w:t>
      </w:r>
      <w:proofErr w:type="gramStart"/>
      <w:r w:rsidRPr="002B7D2B">
        <w:rPr>
          <w:rFonts w:ascii="微軟正黑體" w:eastAsia="微軟正黑體" w:hAnsi="微軟正黑體" w:hint="eastAsia"/>
        </w:rPr>
        <w:t>一</w:t>
      </w:r>
      <w:proofErr w:type="gramEnd"/>
      <w:r w:rsidRPr="002B7D2B">
        <w:rPr>
          <w:rFonts w:ascii="微軟正黑體" w:eastAsia="微軟正黑體" w:hAnsi="微軟正黑體" w:hint="eastAsia"/>
        </w:rPr>
        <w:t>)開課60日前提出退費申請者，酌收行政作業費用2000元。</w:t>
      </w:r>
    </w:p>
    <w:p w14:paraId="785D784D" w14:textId="77777777" w:rsidR="0063766F" w:rsidRPr="002B7D2B" w:rsidRDefault="0063766F" w:rsidP="00EE6E44">
      <w:pPr>
        <w:tabs>
          <w:tab w:val="left" w:pos="1620"/>
        </w:tabs>
        <w:spacing w:line="0" w:lineRule="atLeast"/>
        <w:ind w:left="425" w:hangingChars="177" w:hanging="425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lastRenderedPageBreak/>
        <w:t>(二)開課前第59日至30日提出退費申請者，退還當期開班約定繳納費用總額百分之</w:t>
      </w:r>
      <w:proofErr w:type="gramStart"/>
      <w:r w:rsidRPr="002B7D2B">
        <w:rPr>
          <w:rFonts w:ascii="微軟正黑體" w:eastAsia="微軟正黑體" w:hAnsi="微軟正黑體" w:hint="eastAsia"/>
        </w:rPr>
        <w:t>80</w:t>
      </w:r>
      <w:proofErr w:type="gramEnd"/>
      <w:r w:rsidRPr="002B7D2B">
        <w:rPr>
          <w:rFonts w:ascii="微軟正黑體" w:eastAsia="微軟正黑體" w:hAnsi="微軟正黑體" w:hint="eastAsia"/>
        </w:rPr>
        <w:t>。</w:t>
      </w:r>
    </w:p>
    <w:p w14:paraId="34DD23C0" w14:textId="77777777" w:rsidR="0063766F" w:rsidRPr="002B7D2B" w:rsidRDefault="0063766F" w:rsidP="00EE6E44">
      <w:pPr>
        <w:tabs>
          <w:tab w:val="left" w:pos="1620"/>
        </w:tabs>
        <w:spacing w:line="0" w:lineRule="atLeast"/>
        <w:ind w:left="425" w:hangingChars="177" w:hanging="425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(三)開課前第30日至第7日提出退費申請者，退還當期開班約定繳納費用總額百分之</w:t>
      </w:r>
      <w:proofErr w:type="gramStart"/>
      <w:r w:rsidRPr="002B7D2B">
        <w:rPr>
          <w:rFonts w:ascii="微軟正黑體" w:eastAsia="微軟正黑體" w:hAnsi="微軟正黑體" w:hint="eastAsia"/>
        </w:rPr>
        <w:t>50</w:t>
      </w:r>
      <w:proofErr w:type="gramEnd"/>
      <w:r w:rsidRPr="002B7D2B">
        <w:rPr>
          <w:rFonts w:ascii="微軟正黑體" w:eastAsia="微軟正黑體" w:hAnsi="微軟正黑體" w:hint="eastAsia"/>
        </w:rPr>
        <w:t>。</w:t>
      </w:r>
    </w:p>
    <w:p w14:paraId="22B1474E" w14:textId="77777777" w:rsidR="0063766F" w:rsidRPr="002B7D2B" w:rsidRDefault="0063766F" w:rsidP="00EE6E44">
      <w:pPr>
        <w:tabs>
          <w:tab w:val="left" w:pos="1620"/>
        </w:tabs>
        <w:spacing w:line="0" w:lineRule="atLeast"/>
        <w:ind w:left="425" w:hangingChars="177" w:hanging="425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(四)開課前第6天到前1天提出退費申請者，退還當期開班約定繳納費用總額百分之</w:t>
      </w:r>
      <w:proofErr w:type="gramStart"/>
      <w:r w:rsidRPr="002B7D2B">
        <w:rPr>
          <w:rFonts w:ascii="微軟正黑體" w:eastAsia="微軟正黑體" w:hAnsi="微軟正黑體" w:hint="eastAsia"/>
        </w:rPr>
        <w:t>30</w:t>
      </w:r>
      <w:proofErr w:type="gramEnd"/>
      <w:r w:rsidRPr="002B7D2B">
        <w:rPr>
          <w:rFonts w:ascii="微軟正黑體" w:eastAsia="微軟正黑體" w:hAnsi="微軟正黑體" w:hint="eastAsia"/>
        </w:rPr>
        <w:t>。</w:t>
      </w:r>
    </w:p>
    <w:p w14:paraId="06094AEA" w14:textId="77777777" w:rsidR="0063766F" w:rsidRPr="002B7D2B" w:rsidRDefault="0063766F" w:rsidP="00EE6E44">
      <w:pPr>
        <w:tabs>
          <w:tab w:val="left" w:pos="1620"/>
        </w:tabs>
        <w:spacing w:line="0" w:lineRule="atLeast"/>
        <w:ind w:left="425" w:hangingChars="177" w:hanging="425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(五)實際開課第1日（包含第1日）後，恕</w:t>
      </w:r>
      <w:proofErr w:type="gramStart"/>
      <w:r w:rsidRPr="002B7D2B">
        <w:rPr>
          <w:rFonts w:ascii="微軟正黑體" w:eastAsia="微軟正黑體" w:hAnsi="微軟正黑體" w:hint="eastAsia"/>
        </w:rPr>
        <w:t>不</w:t>
      </w:r>
      <w:proofErr w:type="gramEnd"/>
      <w:r w:rsidRPr="002B7D2B">
        <w:rPr>
          <w:rFonts w:ascii="微軟正黑體" w:eastAsia="微軟正黑體" w:hAnsi="微軟正黑體" w:hint="eastAsia"/>
        </w:rPr>
        <w:t>退費。</w:t>
      </w:r>
    </w:p>
    <w:p w14:paraId="60EEFB2F" w14:textId="3B4F64A3" w:rsidR="0063766F" w:rsidRPr="002B7D2B" w:rsidRDefault="0063766F" w:rsidP="00EE6E44">
      <w:pPr>
        <w:tabs>
          <w:tab w:val="left" w:pos="1620"/>
        </w:tabs>
        <w:spacing w:line="0" w:lineRule="atLeast"/>
        <w:ind w:left="425" w:hangingChars="177" w:hanging="425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4</w:t>
      </w:r>
      <w:r w:rsidRPr="002B7D2B">
        <w:rPr>
          <w:rFonts w:ascii="微軟正黑體" w:eastAsia="微軟正黑體" w:hAnsi="微軟正黑體"/>
        </w:rPr>
        <w:t xml:space="preserve">. </w:t>
      </w:r>
      <w:r w:rsidRPr="002B7D2B">
        <w:rPr>
          <w:rFonts w:ascii="微軟正黑體" w:eastAsia="微軟正黑體" w:hAnsi="微軟正黑體" w:hint="eastAsia"/>
        </w:rPr>
        <w:t>錄取名單中</w:t>
      </w:r>
      <w:r w:rsidR="004D7C2B" w:rsidRPr="002B7D2B">
        <w:rPr>
          <w:rFonts w:ascii="微軟正黑體" w:eastAsia="微軟正黑體" w:hAnsi="微軟正黑體" w:hint="eastAsia"/>
        </w:rPr>
        <w:t>，</w:t>
      </w:r>
      <w:r w:rsidRPr="002B7D2B">
        <w:rPr>
          <w:rFonts w:ascii="微軟正黑體" w:eastAsia="微軟正黑體" w:hAnsi="微軟正黑體" w:hint="eastAsia"/>
        </w:rPr>
        <w:t>如遇</w:t>
      </w:r>
      <w:r w:rsidR="004D7C2B" w:rsidRPr="002B7D2B">
        <w:rPr>
          <w:rFonts w:ascii="微軟正黑體" w:eastAsia="微軟正黑體" w:hAnsi="微軟正黑體" w:hint="eastAsia"/>
        </w:rPr>
        <w:t>因故</w:t>
      </w:r>
      <w:r w:rsidRPr="002B7D2B">
        <w:rPr>
          <w:rFonts w:ascii="微軟正黑體" w:eastAsia="微軟正黑體" w:hAnsi="微軟正黑體" w:hint="eastAsia"/>
        </w:rPr>
        <w:t>取消報名者</w:t>
      </w:r>
      <w:r w:rsidR="004D7C2B" w:rsidRPr="002B7D2B">
        <w:rPr>
          <w:rFonts w:ascii="微軟正黑體" w:eastAsia="微軟正黑體" w:hAnsi="微軟正黑體" w:hint="eastAsia"/>
        </w:rPr>
        <w:t>，將由候補</w:t>
      </w:r>
      <w:r w:rsidRPr="002B7D2B">
        <w:rPr>
          <w:rFonts w:ascii="微軟正黑體" w:eastAsia="微軟正黑體" w:hAnsi="微軟正黑體" w:hint="eastAsia"/>
        </w:rPr>
        <w:t>名單者中依順序</w:t>
      </w:r>
      <w:r w:rsidR="004D7C2B" w:rsidRPr="002B7D2B">
        <w:rPr>
          <w:rFonts w:ascii="微軟正黑體" w:eastAsia="微軟正黑體" w:hAnsi="微軟正黑體" w:hint="eastAsia"/>
        </w:rPr>
        <w:t>通知</w:t>
      </w:r>
      <w:r w:rsidRPr="002B7D2B">
        <w:rPr>
          <w:rFonts w:ascii="微軟正黑體" w:eastAsia="微軟正黑體" w:hAnsi="微軟正黑體" w:hint="eastAsia"/>
        </w:rPr>
        <w:t>遞補</w:t>
      </w:r>
      <w:r w:rsidR="004D7C2B" w:rsidRPr="002B7D2B">
        <w:rPr>
          <w:rFonts w:ascii="微軟正黑體" w:eastAsia="微軟正黑體" w:hAnsi="微軟正黑體" w:hint="eastAsia"/>
        </w:rPr>
        <w:t>。</w:t>
      </w:r>
    </w:p>
    <w:p w14:paraId="4B2721B3" w14:textId="766AE90F" w:rsidR="0063766F" w:rsidRPr="002B7D2B" w:rsidRDefault="0063766F" w:rsidP="00EE6E44">
      <w:pPr>
        <w:spacing w:line="0" w:lineRule="atLeast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5</w:t>
      </w:r>
      <w:r w:rsidRPr="002B7D2B">
        <w:rPr>
          <w:rFonts w:ascii="微軟正黑體" w:eastAsia="微軟正黑體" w:hAnsi="微軟正黑體"/>
        </w:rPr>
        <w:t xml:space="preserve">. </w:t>
      </w:r>
      <w:r w:rsidRPr="002B7D2B">
        <w:rPr>
          <w:rFonts w:ascii="微軟正黑體" w:eastAsia="微軟正黑體" w:hAnsi="微軟正黑體" w:hint="eastAsia"/>
        </w:rPr>
        <w:t>為避免觸犯</w:t>
      </w:r>
      <w:r w:rsidRPr="002B7D2B">
        <w:rPr>
          <w:rFonts w:ascii="微軟正黑體" w:eastAsia="微軟正黑體" w:hAnsi="微軟正黑體"/>
        </w:rPr>
        <w:t>UI</w:t>
      </w:r>
      <w:r w:rsidRPr="002B7D2B">
        <w:rPr>
          <w:rFonts w:ascii="微軟正黑體" w:eastAsia="微軟正黑體" w:hAnsi="微軟正黑體" w:hint="eastAsia"/>
        </w:rPr>
        <w:t>總部著作權之規定，上課中請勿拍照及錄影。</w:t>
      </w:r>
    </w:p>
    <w:p w14:paraId="3744B1E2" w14:textId="77777777" w:rsidR="0063766F" w:rsidRPr="002B7D2B" w:rsidRDefault="0063766F" w:rsidP="00EE6E44">
      <w:pPr>
        <w:spacing w:line="0" w:lineRule="atLeast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hint="eastAsia"/>
        </w:rPr>
        <w:t>6</w:t>
      </w:r>
      <w:r w:rsidRPr="002B7D2B">
        <w:rPr>
          <w:rFonts w:ascii="微軟正黑體" w:eastAsia="微軟正黑體" w:hAnsi="微軟正黑體"/>
        </w:rPr>
        <w:t xml:space="preserve">. </w:t>
      </w:r>
      <w:r w:rsidRPr="002B7D2B">
        <w:rPr>
          <w:rFonts w:ascii="微軟正黑體" w:eastAsia="微軟正黑體" w:hAnsi="微軟正黑體" w:hint="eastAsia"/>
        </w:rPr>
        <w:t>上課時間、地點如有更改，將另行通知，請務必填寫相關聯絡資訊。</w:t>
      </w:r>
    </w:p>
    <w:p w14:paraId="1637147B" w14:textId="242FC2EC" w:rsidR="00465509" w:rsidRPr="002B7D2B" w:rsidRDefault="004D7C2B" w:rsidP="00EE6E44">
      <w:pPr>
        <w:spacing w:line="0" w:lineRule="atLeast"/>
        <w:rPr>
          <w:rFonts w:ascii="微軟正黑體" w:eastAsia="微軟正黑體" w:hAnsi="微軟正黑體"/>
        </w:rPr>
      </w:pPr>
      <w:r w:rsidRPr="002B7D2B">
        <w:rPr>
          <w:rFonts w:ascii="微軟正黑體" w:eastAsia="微軟正黑體" w:hAnsi="微軟正黑體" w:cs="Times New Roman" w:hint="eastAsia"/>
        </w:rPr>
        <w:t>7</w:t>
      </w:r>
      <w:r w:rsidR="0063766F" w:rsidRPr="002B7D2B">
        <w:rPr>
          <w:rFonts w:ascii="微軟正黑體" w:eastAsia="微軟正黑體" w:hAnsi="微軟正黑體" w:cs="Times New Roman"/>
        </w:rPr>
        <w:t>.</w:t>
      </w:r>
      <w:r w:rsidRPr="002B7D2B">
        <w:rPr>
          <w:rFonts w:ascii="微軟正黑體" w:eastAsia="微軟正黑體" w:hAnsi="微軟正黑體" w:cs="Times New Roman" w:hint="eastAsia"/>
        </w:rPr>
        <w:t xml:space="preserve"> </w:t>
      </w:r>
      <w:proofErr w:type="gramStart"/>
      <w:r w:rsidR="0063766F" w:rsidRPr="002B7D2B">
        <w:rPr>
          <w:rFonts w:ascii="微軟正黑體" w:eastAsia="微軟正黑體" w:hAnsi="微軟正黑體" w:hint="eastAsia"/>
          <w:b/>
        </w:rPr>
        <w:t>請著</w:t>
      </w:r>
      <w:proofErr w:type="gramEnd"/>
      <w:r w:rsidR="0063766F" w:rsidRPr="002B7D2B">
        <w:rPr>
          <w:rFonts w:ascii="微軟正黑體" w:eastAsia="微軟正黑體" w:hAnsi="微軟正黑體" w:hint="eastAsia"/>
          <w:b/>
        </w:rPr>
        <w:t>舒適、寬鬆的衣服，便於課程中的操作練習。</w:t>
      </w:r>
    </w:p>
    <w:p w14:paraId="5A1982A1" w14:textId="77777777" w:rsidR="008A12D6" w:rsidRPr="002B7D2B" w:rsidRDefault="008A12D6" w:rsidP="00EE6E44">
      <w:pPr>
        <w:spacing w:line="0" w:lineRule="atLeast"/>
        <w:rPr>
          <w:rFonts w:ascii="微軟正黑體" w:eastAsia="微軟正黑體" w:hAnsi="微軟正黑體"/>
        </w:rPr>
      </w:pPr>
    </w:p>
    <w:p w14:paraId="1FB5536D" w14:textId="77777777" w:rsidR="00B23A36" w:rsidRPr="002B7D2B" w:rsidRDefault="00B23A36" w:rsidP="00EE6E44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2B7D2B">
        <w:rPr>
          <w:rFonts w:ascii="微軟正黑體" w:eastAsia="微軟正黑體" w:hAnsi="微軟正黑體" w:cs="Times New Roman"/>
          <w:b/>
        </w:rPr>
        <w:t>Supplementary notes:</w:t>
      </w:r>
    </w:p>
    <w:p w14:paraId="0A4E3685" w14:textId="77777777" w:rsidR="001110FA" w:rsidRPr="002B7D2B" w:rsidRDefault="001110FA" w:rsidP="00EE6E44">
      <w:pPr>
        <w:spacing w:line="0" w:lineRule="atLeast"/>
        <w:ind w:left="425" w:hangingChars="177" w:hanging="425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1. If the natural disaster reaches the suspension criteria, we will notify you by SMS</w:t>
      </w:r>
      <w:r w:rsidR="00A86F9B" w:rsidRPr="002B7D2B">
        <w:rPr>
          <w:rFonts w:ascii="微軟正黑體" w:eastAsia="微軟正黑體" w:hAnsi="微軟正黑體" w:cs="Times New Roman"/>
        </w:rPr>
        <w:t xml:space="preserve"> and e-</w:t>
      </w:r>
      <w:proofErr w:type="spellStart"/>
      <w:r w:rsidR="00A86F9B" w:rsidRPr="002B7D2B">
        <w:rPr>
          <w:rFonts w:ascii="微軟正黑體" w:eastAsia="微軟正黑體" w:hAnsi="微軟正黑體" w:cs="Times New Roman"/>
        </w:rPr>
        <w:t>mail.Phone</w:t>
      </w:r>
      <w:proofErr w:type="spellEnd"/>
      <w:r w:rsidR="00A86F9B" w:rsidRPr="002B7D2B">
        <w:rPr>
          <w:rFonts w:ascii="微軟正黑體" w:eastAsia="微軟正黑體" w:hAnsi="微軟正黑體" w:cs="Times New Roman"/>
        </w:rPr>
        <w:t xml:space="preserve"> number: +886-</w:t>
      </w:r>
      <w:r w:rsidR="00A86F9B" w:rsidRPr="002B7D2B">
        <w:rPr>
          <w:rFonts w:ascii="微軟正黑體" w:eastAsia="微軟正黑體" w:hAnsi="微軟正黑體" w:cs="Times New Roman" w:hint="eastAsia"/>
        </w:rPr>
        <w:t>7</w:t>
      </w:r>
      <w:r w:rsidR="00A86F9B" w:rsidRPr="002B7D2B">
        <w:rPr>
          <w:rFonts w:ascii="微軟正黑體" w:eastAsia="微軟正黑體" w:hAnsi="微軟正黑體" w:cs="Times New Roman"/>
        </w:rPr>
        <w:t>-</w:t>
      </w:r>
      <w:r w:rsidR="00A86F9B" w:rsidRPr="002B7D2B">
        <w:rPr>
          <w:rFonts w:ascii="微軟正黑體" w:eastAsia="微軟正黑體" w:hAnsi="微軟正黑體" w:cs="Times New Roman" w:hint="eastAsia"/>
        </w:rPr>
        <w:t>5581026</w:t>
      </w:r>
      <w:r w:rsidR="00A86F9B" w:rsidRPr="002B7D2B">
        <w:rPr>
          <w:rFonts w:ascii="微軟正黑體" w:eastAsia="微軟正黑體" w:hAnsi="微軟正黑體" w:cs="Times New Roman"/>
        </w:rPr>
        <w:t>. E</w:t>
      </w:r>
      <w:r w:rsidR="00A86F9B" w:rsidRPr="002B7D2B">
        <w:rPr>
          <w:rFonts w:ascii="微軟正黑體" w:eastAsia="微軟正黑體" w:hAnsi="微軟正黑體" w:cs="Times New Roman" w:hint="eastAsia"/>
        </w:rPr>
        <w:t>m</w:t>
      </w:r>
      <w:r w:rsidR="00A86F9B" w:rsidRPr="002B7D2B">
        <w:rPr>
          <w:rFonts w:ascii="微軟正黑體" w:eastAsia="微軟正黑體" w:hAnsi="微軟正黑體" w:cs="Times New Roman"/>
        </w:rPr>
        <w:t>a</w:t>
      </w:r>
      <w:r w:rsidR="00A86F9B" w:rsidRPr="002B7D2B">
        <w:rPr>
          <w:rFonts w:ascii="微軟正黑體" w:eastAsia="微軟正黑體" w:hAnsi="微軟正黑體" w:cs="Times New Roman" w:hint="eastAsia"/>
        </w:rPr>
        <w:t>i</w:t>
      </w:r>
      <w:r w:rsidRPr="002B7D2B">
        <w:rPr>
          <w:rFonts w:ascii="微軟正黑體" w:eastAsia="微軟正黑體" w:hAnsi="微軟正黑體" w:cs="Times New Roman"/>
        </w:rPr>
        <w:t>l: wellbalanced0001</w:t>
      </w:r>
      <w:proofErr w:type="gramStart"/>
      <w:r w:rsidRPr="002B7D2B">
        <w:rPr>
          <w:rFonts w:ascii="微軟正黑體" w:eastAsia="微軟正黑體" w:hAnsi="微軟正黑體" w:cs="Times New Roman"/>
        </w:rPr>
        <w:t>＠</w:t>
      </w:r>
      <w:proofErr w:type="gramEnd"/>
      <w:r w:rsidRPr="002B7D2B">
        <w:rPr>
          <w:rFonts w:ascii="微軟正黑體" w:eastAsia="微軟正黑體" w:hAnsi="微軟正黑體" w:cs="Times New Roman"/>
        </w:rPr>
        <w:t>gmail.com</w:t>
      </w:r>
    </w:p>
    <w:p w14:paraId="758E4F73" w14:textId="77777777" w:rsidR="001110FA" w:rsidRPr="002B7D2B" w:rsidRDefault="001110FA" w:rsidP="00EE6E44">
      <w:pPr>
        <w:spacing w:line="0" w:lineRule="atLeast"/>
        <w:ind w:left="425" w:hangingChars="177" w:hanging="425"/>
        <w:rPr>
          <w:rFonts w:ascii="微軟正黑體" w:eastAsia="微軟正黑體" w:hAnsi="微軟正黑體" w:cs="Times New Roman"/>
          <w:b/>
          <w:bCs/>
          <w:color w:val="555555"/>
        </w:rPr>
      </w:pPr>
      <w:r w:rsidRPr="002B7D2B">
        <w:rPr>
          <w:rFonts w:ascii="微軟正黑體" w:eastAsia="微軟正黑體" w:hAnsi="微軟正黑體" w:cs="Times New Roman"/>
        </w:rPr>
        <w:t xml:space="preserve">2. </w:t>
      </w:r>
      <w:r w:rsidRPr="002B7D2B">
        <w:rPr>
          <w:rFonts w:ascii="微軟正黑體" w:eastAsia="微軟正黑體" w:hAnsi="微軟正黑體" w:cs="Times New Roman"/>
          <w:b/>
          <w:bCs/>
        </w:rPr>
        <w:t xml:space="preserve">Cancellation and Refund </w:t>
      </w:r>
      <w:proofErr w:type="gramStart"/>
      <w:r w:rsidRPr="002B7D2B">
        <w:rPr>
          <w:rFonts w:ascii="微軟正黑體" w:eastAsia="微軟正黑體" w:hAnsi="微軟正黑體" w:cs="Times New Roman"/>
          <w:b/>
          <w:bCs/>
        </w:rPr>
        <w:t>Policy</w:t>
      </w:r>
      <w:r w:rsidRPr="002B7D2B">
        <w:rPr>
          <w:rFonts w:ascii="微軟正黑體" w:eastAsia="微軟正黑體" w:hAnsi="微軟正黑體" w:cs="Times New Roman"/>
          <w:b/>
          <w:bCs/>
          <w:color w:val="555555"/>
        </w:rPr>
        <w:t xml:space="preserve"> :</w:t>
      </w:r>
      <w:proofErr w:type="gramEnd"/>
    </w:p>
    <w:p w14:paraId="6F8AE563" w14:textId="77777777" w:rsidR="001110FA" w:rsidRPr="002B7D2B" w:rsidRDefault="001110FA" w:rsidP="00EE6E44">
      <w:pPr>
        <w:spacing w:line="0" w:lineRule="atLeast"/>
        <w:ind w:leftChars="100" w:left="425" w:hangingChars="77" w:hanging="185"/>
        <w:rPr>
          <w:rFonts w:ascii="微軟正黑體" w:eastAsia="微軟正黑體" w:hAnsi="微軟正黑體" w:cs="Times New Roman"/>
          <w:b/>
          <w:bCs/>
        </w:rPr>
      </w:pPr>
      <w:r w:rsidRPr="002B7D2B">
        <w:rPr>
          <w:rFonts w:ascii="微軟正黑體" w:eastAsia="微軟正黑體" w:hAnsi="微軟正黑體" w:cs="Times New Roman"/>
          <w:b/>
          <w:bCs/>
        </w:rPr>
        <w:t>Class Transfer: </w:t>
      </w:r>
    </w:p>
    <w:p w14:paraId="3E8EF57C" w14:textId="77777777" w:rsidR="001110FA" w:rsidRPr="002B7D2B" w:rsidRDefault="001110FA" w:rsidP="00EE6E44">
      <w:pPr>
        <w:spacing w:line="0" w:lineRule="atLeast"/>
        <w:ind w:leftChars="100" w:left="240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 xml:space="preserve">Transfer can be proposed 30 days before the commence date. </w:t>
      </w:r>
    </w:p>
    <w:p w14:paraId="0D6C6CE4" w14:textId="77777777" w:rsidR="001110FA" w:rsidRPr="002B7D2B" w:rsidRDefault="001110FA" w:rsidP="00EE6E44">
      <w:pPr>
        <w:spacing w:line="0" w:lineRule="atLeast"/>
        <w:ind w:leftChars="100" w:left="240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 xml:space="preserve">NT$2000 administrative fee will be charged if the transfer is applied 30 ~ </w:t>
      </w:r>
      <w:r w:rsidR="00D26293" w:rsidRPr="002B7D2B">
        <w:rPr>
          <w:rFonts w:ascii="微軟正黑體" w:eastAsia="微軟正黑體" w:hAnsi="微軟正黑體" w:cs="Times New Roman"/>
        </w:rPr>
        <w:t>7</w:t>
      </w:r>
      <w:r w:rsidRPr="002B7D2B">
        <w:rPr>
          <w:rFonts w:ascii="微軟正黑體" w:eastAsia="微軟正黑體" w:hAnsi="微軟正黑體" w:cs="Times New Roman"/>
        </w:rPr>
        <w:t xml:space="preserve"> day before the commencement. </w:t>
      </w:r>
      <w:r w:rsidR="00D26293" w:rsidRPr="002B7D2B">
        <w:rPr>
          <w:rFonts w:ascii="微軟正黑體" w:eastAsia="微軟正黑體" w:hAnsi="微軟正黑體" w:cs="Times New Roman"/>
        </w:rPr>
        <w:t xml:space="preserve">NT$10000 administrative fee will be charged if the transfer is applied </w:t>
      </w:r>
      <w:r w:rsidR="00EB3A84" w:rsidRPr="002B7D2B">
        <w:rPr>
          <w:rFonts w:ascii="微軟正黑體" w:eastAsia="微軟正黑體" w:hAnsi="微軟正黑體" w:cs="Times New Roman"/>
        </w:rPr>
        <w:t>6</w:t>
      </w:r>
      <w:r w:rsidR="00D26293" w:rsidRPr="002B7D2B">
        <w:rPr>
          <w:rFonts w:ascii="微軟正黑體" w:eastAsia="微軟正黑體" w:hAnsi="微軟正黑體" w:cs="Times New Roman"/>
        </w:rPr>
        <w:t xml:space="preserve"> ~ 1 day before the commencement. </w:t>
      </w:r>
      <w:r w:rsidRPr="002B7D2B">
        <w:rPr>
          <w:rFonts w:ascii="微軟正黑體" w:eastAsia="微軟正黑體" w:hAnsi="微軟正黑體" w:cs="Times New Roman"/>
        </w:rPr>
        <w:t>We refund the overcharge and demand payment of the shortage. Class Transfer can only be issued once. Once the course stars, no transfer could be made.</w:t>
      </w:r>
    </w:p>
    <w:p w14:paraId="139A2E50" w14:textId="77777777" w:rsidR="001110FA" w:rsidRPr="002B7D2B" w:rsidRDefault="001110FA" w:rsidP="00EE6E44">
      <w:pPr>
        <w:spacing w:line="0" w:lineRule="atLeast"/>
        <w:ind w:leftChars="100" w:left="425" w:hangingChars="77" w:hanging="185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b/>
        </w:rPr>
        <w:t>Reservation: </w:t>
      </w:r>
      <w:r w:rsidRPr="002B7D2B">
        <w:rPr>
          <w:rFonts w:ascii="微軟正黑體" w:eastAsia="微軟正黑體" w:hAnsi="微軟正黑體" w:cs="Times New Roman"/>
        </w:rPr>
        <w:t>Same condition with Class Transfer, but no course specified temporarily.</w:t>
      </w:r>
    </w:p>
    <w:p w14:paraId="1CEF717B" w14:textId="77777777" w:rsidR="001110FA" w:rsidRPr="002B7D2B" w:rsidRDefault="001110FA" w:rsidP="00EE6E44">
      <w:pPr>
        <w:spacing w:line="0" w:lineRule="atLeast"/>
        <w:ind w:leftChars="100" w:left="425" w:hangingChars="77" w:hanging="185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  <w:b/>
        </w:rPr>
        <w:t>Refund-Refund rate depends on the date of proposal:</w:t>
      </w:r>
    </w:p>
    <w:p w14:paraId="28E13AED" w14:textId="77777777" w:rsidR="001110FA" w:rsidRPr="002B7D2B" w:rsidRDefault="001110FA" w:rsidP="00EE6E44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60 days before the commencement, NT$2000 administrative fee will be charged.</w:t>
      </w:r>
    </w:p>
    <w:p w14:paraId="639E5543" w14:textId="77777777" w:rsidR="001110FA" w:rsidRPr="002B7D2B" w:rsidRDefault="001110FA" w:rsidP="00EE6E44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59~30 days before the commencement, 80% of the tuition fee can be refund.</w:t>
      </w:r>
    </w:p>
    <w:p w14:paraId="4C39C9E6" w14:textId="77777777" w:rsidR="001110FA" w:rsidRPr="002B7D2B" w:rsidRDefault="001110FA" w:rsidP="00EE6E44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30~7 days before the commencement, 50% of the tuition fee can be refund.</w:t>
      </w:r>
    </w:p>
    <w:p w14:paraId="60035F3C" w14:textId="77777777" w:rsidR="001110FA" w:rsidRPr="002B7D2B" w:rsidRDefault="001110FA" w:rsidP="00EE6E44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6~1 day before the commencement, 30% of the tuition fee can be refund.</w:t>
      </w:r>
    </w:p>
    <w:p w14:paraId="7C696319" w14:textId="77777777" w:rsidR="001110FA" w:rsidRPr="002B7D2B" w:rsidRDefault="001110FA" w:rsidP="00EE6E44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Once the course starts, the intuition fee is nonrefundable.</w:t>
      </w:r>
    </w:p>
    <w:p w14:paraId="720BC245" w14:textId="77777777" w:rsidR="001110FA" w:rsidRPr="002B7D2B" w:rsidRDefault="001110FA" w:rsidP="00EE6E44">
      <w:pPr>
        <w:numPr>
          <w:ilvl w:val="0"/>
          <w:numId w:val="10"/>
        </w:num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Only with full attendance will the apprentice be certificated.</w:t>
      </w:r>
    </w:p>
    <w:p w14:paraId="4828CB93" w14:textId="77777777" w:rsidR="001110FA" w:rsidRPr="002B7D2B" w:rsidRDefault="001110FA" w:rsidP="00EE6E44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3. If there is a participant canceling the registration, it will be supplemented by the order in the list.</w:t>
      </w:r>
    </w:p>
    <w:p w14:paraId="60169FA4" w14:textId="77777777" w:rsidR="001110FA" w:rsidRPr="002B7D2B" w:rsidRDefault="001110FA" w:rsidP="00EE6E44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 xml:space="preserve">4. </w:t>
      </w:r>
      <w:proofErr w:type="gramStart"/>
      <w:r w:rsidRPr="002B7D2B">
        <w:rPr>
          <w:rFonts w:ascii="微軟正黑體" w:eastAsia="微軟正黑體" w:hAnsi="微軟正黑體" w:cs="Times New Roman"/>
        </w:rPr>
        <w:t>In order to</w:t>
      </w:r>
      <w:proofErr w:type="gramEnd"/>
      <w:r w:rsidRPr="002B7D2B">
        <w:rPr>
          <w:rFonts w:ascii="微軟正黑體" w:eastAsia="微軟正黑體" w:hAnsi="微軟正黑體" w:cs="Times New Roman"/>
        </w:rPr>
        <w:t xml:space="preserve"> avoid breaking the </w:t>
      </w:r>
      <w:r w:rsidR="004546A9" w:rsidRPr="002B7D2B">
        <w:rPr>
          <w:rFonts w:ascii="微軟正黑體" w:eastAsia="微軟正黑體" w:hAnsi="微軟正黑體" w:cs="Times New Roman"/>
        </w:rPr>
        <w:t>BI</w:t>
      </w:r>
      <w:r w:rsidRPr="002B7D2B">
        <w:rPr>
          <w:rFonts w:ascii="微軟正黑體" w:eastAsia="微軟正黑體" w:hAnsi="微軟正黑體" w:cs="Times New Roman"/>
        </w:rPr>
        <w:t xml:space="preserve"> headquarters copyright regulations, please do not take pictures and video during the class.</w:t>
      </w:r>
    </w:p>
    <w:p w14:paraId="5EF73D3A" w14:textId="77777777" w:rsidR="001110FA" w:rsidRPr="002B7D2B" w:rsidRDefault="001110FA" w:rsidP="00EE6E44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5. The time and place of the class will be changed if there is any change. Please be sure to fill in the contact information in the registration form.</w:t>
      </w:r>
    </w:p>
    <w:p w14:paraId="4DF4D46D" w14:textId="77777777" w:rsidR="001110FA" w:rsidRPr="002B7D2B" w:rsidRDefault="001110FA" w:rsidP="00EE6E44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 xml:space="preserve">6. This course is signed and signed four times a day. Please do not sign the agent, go back </w:t>
      </w:r>
      <w:proofErr w:type="gramStart"/>
      <w:r w:rsidRPr="002B7D2B">
        <w:rPr>
          <w:rFonts w:ascii="微軟正黑體" w:eastAsia="微軟正黑體" w:hAnsi="微軟正黑體" w:cs="Times New Roman"/>
        </w:rPr>
        <w:t>early</w:t>
      </w:r>
      <w:proofErr w:type="gramEnd"/>
      <w:r w:rsidRPr="002B7D2B">
        <w:rPr>
          <w:rFonts w:ascii="微軟正黑體" w:eastAsia="微軟正黑體" w:hAnsi="微軟正黑體" w:cs="Times New Roman"/>
        </w:rPr>
        <w:t xml:space="preserve"> and leave early. After the discovery, </w:t>
      </w:r>
      <w:r w:rsidR="004546A9" w:rsidRPr="002B7D2B">
        <w:rPr>
          <w:rFonts w:ascii="微軟正黑體" w:eastAsia="微軟正黑體" w:hAnsi="微軟正黑體" w:cs="Times New Roman"/>
        </w:rPr>
        <w:t>BI</w:t>
      </w:r>
      <w:r w:rsidRPr="002B7D2B">
        <w:rPr>
          <w:rFonts w:ascii="微軟正黑體" w:eastAsia="微軟正黑體" w:hAnsi="微軟正黑體" w:cs="Times New Roman"/>
        </w:rPr>
        <w:t xml:space="preserve"> certification and education credits will be cancelled.</w:t>
      </w:r>
    </w:p>
    <w:p w14:paraId="44864B30" w14:textId="77777777" w:rsidR="001110FA" w:rsidRPr="002B7D2B" w:rsidRDefault="001110FA" w:rsidP="00EE6E44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lastRenderedPageBreak/>
        <w:t xml:space="preserve">7. </w:t>
      </w:r>
      <w:r w:rsidRPr="002B7D2B">
        <w:rPr>
          <w:rFonts w:ascii="微軟正黑體" w:eastAsia="微軟正黑體" w:hAnsi="微軟正黑體" w:cs="Times New Roman"/>
          <w:szCs w:val="20"/>
        </w:rPr>
        <w:t>Wear loose, comfortable clothing (preferably no jeans.) A light jacket is recommended because temperature can be difficult to control.</w:t>
      </w:r>
    </w:p>
    <w:p w14:paraId="6EFF585C" w14:textId="77777777" w:rsidR="001110FA" w:rsidRPr="002B7D2B" w:rsidRDefault="001110FA" w:rsidP="00EE6E44">
      <w:pPr>
        <w:spacing w:line="0" w:lineRule="atLeast"/>
        <w:rPr>
          <w:rFonts w:ascii="微軟正黑體" w:eastAsia="微軟正黑體" w:hAnsi="微軟正黑體" w:cs="Times New Roman"/>
        </w:rPr>
      </w:pPr>
      <w:r w:rsidRPr="002B7D2B">
        <w:rPr>
          <w:rFonts w:ascii="微軟正黑體" w:eastAsia="微軟正黑體" w:hAnsi="微軟正黑體" w:cs="Times New Roman"/>
        </w:rPr>
        <w:t>8. The organizer provides tea and snacks, please bring your own cup.</w:t>
      </w:r>
    </w:p>
    <w:p w14:paraId="3FCB0D37" w14:textId="0AACEB7C" w:rsidR="0079596F" w:rsidRPr="002B7D2B" w:rsidRDefault="0079596F" w:rsidP="00EE6E44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</w:rPr>
      </w:pPr>
    </w:p>
    <w:sectPr w:rsidR="0079596F" w:rsidRPr="002B7D2B" w:rsidSect="007754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F28B" w14:textId="77777777" w:rsidR="00775447" w:rsidRDefault="00775447" w:rsidP="000025A0">
      <w:r>
        <w:separator/>
      </w:r>
    </w:p>
  </w:endnote>
  <w:endnote w:type="continuationSeparator" w:id="0">
    <w:p w14:paraId="5144E59D" w14:textId="77777777" w:rsidR="00775447" w:rsidRDefault="00775447" w:rsidP="0000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C885" w14:textId="77777777" w:rsidR="00775447" w:rsidRDefault="00775447" w:rsidP="000025A0">
      <w:r>
        <w:separator/>
      </w:r>
    </w:p>
  </w:footnote>
  <w:footnote w:type="continuationSeparator" w:id="0">
    <w:p w14:paraId="5B6BCD32" w14:textId="77777777" w:rsidR="00775447" w:rsidRDefault="00775447" w:rsidP="0000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73A"/>
    <w:multiLevelType w:val="hybridMultilevel"/>
    <w:tmpl w:val="C8DE8754"/>
    <w:lvl w:ilvl="0" w:tplc="6422FCDA">
      <w:start w:val="1"/>
      <w:numFmt w:val="taiwaneseCountingThousand"/>
      <w:lvlText w:val="%1、"/>
      <w:lvlJc w:val="left"/>
      <w:pPr>
        <w:ind w:left="504" w:hanging="504"/>
      </w:pPr>
      <w:rPr>
        <w:rFonts w:ascii="標楷體" w:hAnsi="標楷體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50024"/>
    <w:multiLevelType w:val="hybridMultilevel"/>
    <w:tmpl w:val="495227AE"/>
    <w:lvl w:ilvl="0" w:tplc="CC32330E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2" w15:restartNumberingAfterBreak="0">
    <w:nsid w:val="0DE35D1C"/>
    <w:multiLevelType w:val="hybridMultilevel"/>
    <w:tmpl w:val="324A9A4E"/>
    <w:lvl w:ilvl="0" w:tplc="F65E3C72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13962683"/>
    <w:multiLevelType w:val="hybridMultilevel"/>
    <w:tmpl w:val="733EB3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F7378C"/>
    <w:multiLevelType w:val="hybridMultilevel"/>
    <w:tmpl w:val="519A0EBC"/>
    <w:lvl w:ilvl="0" w:tplc="22206D72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5" w15:restartNumberingAfterBreak="0">
    <w:nsid w:val="23A5332B"/>
    <w:multiLevelType w:val="hybridMultilevel"/>
    <w:tmpl w:val="8910B9B6"/>
    <w:lvl w:ilvl="0" w:tplc="CC32330E">
      <w:start w:val="1"/>
      <w:numFmt w:val="bullet"/>
      <w:lvlText w:val=""/>
      <w:lvlJc w:val="left"/>
      <w:pPr>
        <w:tabs>
          <w:tab w:val="num" w:pos="3744"/>
        </w:tabs>
        <w:ind w:left="374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96"/>
        </w:tabs>
        <w:ind w:left="8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16"/>
        </w:tabs>
        <w:ind w:left="9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36"/>
        </w:tabs>
        <w:ind w:left="9936" w:hanging="360"/>
      </w:pPr>
      <w:rPr>
        <w:rFonts w:ascii="Wingdings" w:hAnsi="Wingdings" w:hint="default"/>
      </w:rPr>
    </w:lvl>
  </w:abstractNum>
  <w:abstractNum w:abstractNumId="6" w15:restartNumberingAfterBreak="0">
    <w:nsid w:val="365E6D71"/>
    <w:multiLevelType w:val="hybridMultilevel"/>
    <w:tmpl w:val="BC6C2810"/>
    <w:lvl w:ilvl="0" w:tplc="22206D72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64"/>
        </w:tabs>
        <w:ind w:left="8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84"/>
        </w:tabs>
        <w:ind w:left="8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04"/>
        </w:tabs>
        <w:ind w:left="9504" w:hanging="360"/>
      </w:pPr>
      <w:rPr>
        <w:rFonts w:ascii="Wingdings" w:hAnsi="Wingdings" w:hint="default"/>
      </w:rPr>
    </w:lvl>
  </w:abstractNum>
  <w:abstractNum w:abstractNumId="7" w15:restartNumberingAfterBreak="0">
    <w:nsid w:val="46B83E56"/>
    <w:multiLevelType w:val="hybridMultilevel"/>
    <w:tmpl w:val="FD3EE144"/>
    <w:lvl w:ilvl="0" w:tplc="CC32330E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491"/>
    <w:multiLevelType w:val="hybridMultilevel"/>
    <w:tmpl w:val="E9B2D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7737BF"/>
    <w:multiLevelType w:val="multilevel"/>
    <w:tmpl w:val="BE52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518C3"/>
    <w:multiLevelType w:val="hybridMultilevel"/>
    <w:tmpl w:val="1F4C1BF0"/>
    <w:lvl w:ilvl="0" w:tplc="CC32330E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D1F1304"/>
    <w:multiLevelType w:val="multilevel"/>
    <w:tmpl w:val="517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27AAB"/>
    <w:multiLevelType w:val="multilevel"/>
    <w:tmpl w:val="811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13A52"/>
    <w:multiLevelType w:val="multilevel"/>
    <w:tmpl w:val="4CA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782274">
    <w:abstractNumId w:val="8"/>
  </w:num>
  <w:num w:numId="2" w16cid:durableId="877812939">
    <w:abstractNumId w:val="3"/>
  </w:num>
  <w:num w:numId="3" w16cid:durableId="214199747">
    <w:abstractNumId w:val="4"/>
  </w:num>
  <w:num w:numId="4" w16cid:durableId="5517950">
    <w:abstractNumId w:val="6"/>
  </w:num>
  <w:num w:numId="5" w16cid:durableId="1674799966">
    <w:abstractNumId w:val="10"/>
  </w:num>
  <w:num w:numId="6" w16cid:durableId="521171073">
    <w:abstractNumId w:val="5"/>
  </w:num>
  <w:num w:numId="7" w16cid:durableId="1547376271">
    <w:abstractNumId w:val="1"/>
  </w:num>
  <w:num w:numId="8" w16cid:durableId="1510756294">
    <w:abstractNumId w:val="7"/>
  </w:num>
  <w:num w:numId="9" w16cid:durableId="1042100058">
    <w:abstractNumId w:val="0"/>
  </w:num>
  <w:num w:numId="10" w16cid:durableId="781415428">
    <w:abstractNumId w:val="2"/>
  </w:num>
  <w:num w:numId="11" w16cid:durableId="865677913">
    <w:abstractNumId w:val="13"/>
  </w:num>
  <w:num w:numId="12" w16cid:durableId="1913811729">
    <w:abstractNumId w:val="11"/>
  </w:num>
  <w:num w:numId="13" w16cid:durableId="826825160">
    <w:abstractNumId w:val="12"/>
  </w:num>
  <w:num w:numId="14" w16cid:durableId="158733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3C"/>
    <w:rsid w:val="000025A0"/>
    <w:rsid w:val="00007550"/>
    <w:rsid w:val="00046BA8"/>
    <w:rsid w:val="00065F9B"/>
    <w:rsid w:val="00066BBC"/>
    <w:rsid w:val="00074523"/>
    <w:rsid w:val="000C1A50"/>
    <w:rsid w:val="000E0545"/>
    <w:rsid w:val="001110FA"/>
    <w:rsid w:val="00112A75"/>
    <w:rsid w:val="001137AE"/>
    <w:rsid w:val="00114D18"/>
    <w:rsid w:val="001172D1"/>
    <w:rsid w:val="00130679"/>
    <w:rsid w:val="001453F6"/>
    <w:rsid w:val="00145469"/>
    <w:rsid w:val="0014604B"/>
    <w:rsid w:val="00171EAF"/>
    <w:rsid w:val="00192CAB"/>
    <w:rsid w:val="001E052B"/>
    <w:rsid w:val="001E1AB4"/>
    <w:rsid w:val="001E37CE"/>
    <w:rsid w:val="001F284F"/>
    <w:rsid w:val="001F2ACA"/>
    <w:rsid w:val="00206537"/>
    <w:rsid w:val="00232233"/>
    <w:rsid w:val="0026550B"/>
    <w:rsid w:val="00283E01"/>
    <w:rsid w:val="002B7D2B"/>
    <w:rsid w:val="002C6EBC"/>
    <w:rsid w:val="002D40A1"/>
    <w:rsid w:val="002D5D30"/>
    <w:rsid w:val="002F093C"/>
    <w:rsid w:val="002F282A"/>
    <w:rsid w:val="003201E9"/>
    <w:rsid w:val="00344030"/>
    <w:rsid w:val="00360C79"/>
    <w:rsid w:val="00385EBA"/>
    <w:rsid w:val="003A20AE"/>
    <w:rsid w:val="003D3F21"/>
    <w:rsid w:val="003D4B56"/>
    <w:rsid w:val="003D4CCE"/>
    <w:rsid w:val="00415A71"/>
    <w:rsid w:val="0041685D"/>
    <w:rsid w:val="0044506F"/>
    <w:rsid w:val="004546A9"/>
    <w:rsid w:val="004547D2"/>
    <w:rsid w:val="00457075"/>
    <w:rsid w:val="00465509"/>
    <w:rsid w:val="004763B3"/>
    <w:rsid w:val="00477E65"/>
    <w:rsid w:val="004A0578"/>
    <w:rsid w:val="004D7C2B"/>
    <w:rsid w:val="00502FD7"/>
    <w:rsid w:val="0050690B"/>
    <w:rsid w:val="00520C12"/>
    <w:rsid w:val="00531A6B"/>
    <w:rsid w:val="00531D31"/>
    <w:rsid w:val="0055346F"/>
    <w:rsid w:val="0055444D"/>
    <w:rsid w:val="00555FF8"/>
    <w:rsid w:val="005617B5"/>
    <w:rsid w:val="0056537D"/>
    <w:rsid w:val="005C5BBB"/>
    <w:rsid w:val="0063766F"/>
    <w:rsid w:val="0063793E"/>
    <w:rsid w:val="00643855"/>
    <w:rsid w:val="00647447"/>
    <w:rsid w:val="00671772"/>
    <w:rsid w:val="00673E2F"/>
    <w:rsid w:val="00693DD1"/>
    <w:rsid w:val="00697BFB"/>
    <w:rsid w:val="006A212F"/>
    <w:rsid w:val="006A613B"/>
    <w:rsid w:val="006D261E"/>
    <w:rsid w:val="006E6004"/>
    <w:rsid w:val="00723B4B"/>
    <w:rsid w:val="007261AB"/>
    <w:rsid w:val="0073547F"/>
    <w:rsid w:val="00741178"/>
    <w:rsid w:val="00747EA7"/>
    <w:rsid w:val="00775447"/>
    <w:rsid w:val="00775A09"/>
    <w:rsid w:val="00784824"/>
    <w:rsid w:val="007861EB"/>
    <w:rsid w:val="00792EE7"/>
    <w:rsid w:val="00793F09"/>
    <w:rsid w:val="0079596F"/>
    <w:rsid w:val="007A4F1C"/>
    <w:rsid w:val="007B6583"/>
    <w:rsid w:val="007E59BF"/>
    <w:rsid w:val="00801739"/>
    <w:rsid w:val="0082354C"/>
    <w:rsid w:val="00827ABF"/>
    <w:rsid w:val="00830923"/>
    <w:rsid w:val="00834EE4"/>
    <w:rsid w:val="00837AA2"/>
    <w:rsid w:val="00862A33"/>
    <w:rsid w:val="00876344"/>
    <w:rsid w:val="008A12D6"/>
    <w:rsid w:val="008A2CA5"/>
    <w:rsid w:val="008A624D"/>
    <w:rsid w:val="008B37BC"/>
    <w:rsid w:val="008B3A1E"/>
    <w:rsid w:val="008B3D2E"/>
    <w:rsid w:val="00916D87"/>
    <w:rsid w:val="0094137B"/>
    <w:rsid w:val="00980B05"/>
    <w:rsid w:val="009A6271"/>
    <w:rsid w:val="009C57C6"/>
    <w:rsid w:val="009E1898"/>
    <w:rsid w:val="009E74EE"/>
    <w:rsid w:val="009F4AEB"/>
    <w:rsid w:val="009F7DDF"/>
    <w:rsid w:val="00A01F58"/>
    <w:rsid w:val="00A41D27"/>
    <w:rsid w:val="00A51A18"/>
    <w:rsid w:val="00A55F06"/>
    <w:rsid w:val="00A64778"/>
    <w:rsid w:val="00A669FC"/>
    <w:rsid w:val="00A86F9B"/>
    <w:rsid w:val="00B1277E"/>
    <w:rsid w:val="00B23A36"/>
    <w:rsid w:val="00B26E5C"/>
    <w:rsid w:val="00B27F3A"/>
    <w:rsid w:val="00B47679"/>
    <w:rsid w:val="00B643E9"/>
    <w:rsid w:val="00B72F7C"/>
    <w:rsid w:val="00B838C8"/>
    <w:rsid w:val="00B93A83"/>
    <w:rsid w:val="00BC6298"/>
    <w:rsid w:val="00BD59ED"/>
    <w:rsid w:val="00BE4D36"/>
    <w:rsid w:val="00C17C68"/>
    <w:rsid w:val="00C210A2"/>
    <w:rsid w:val="00C22F48"/>
    <w:rsid w:val="00C355E8"/>
    <w:rsid w:val="00C46499"/>
    <w:rsid w:val="00C71BBE"/>
    <w:rsid w:val="00C85016"/>
    <w:rsid w:val="00C95393"/>
    <w:rsid w:val="00C95A66"/>
    <w:rsid w:val="00CA47F6"/>
    <w:rsid w:val="00CB3825"/>
    <w:rsid w:val="00CC44A3"/>
    <w:rsid w:val="00D029C5"/>
    <w:rsid w:val="00D04A8E"/>
    <w:rsid w:val="00D10B59"/>
    <w:rsid w:val="00D239CE"/>
    <w:rsid w:val="00D26293"/>
    <w:rsid w:val="00D47DB3"/>
    <w:rsid w:val="00D50F5F"/>
    <w:rsid w:val="00D7038B"/>
    <w:rsid w:val="00D92191"/>
    <w:rsid w:val="00D93A25"/>
    <w:rsid w:val="00DB05B4"/>
    <w:rsid w:val="00DB20D6"/>
    <w:rsid w:val="00DD0C79"/>
    <w:rsid w:val="00DD2E2F"/>
    <w:rsid w:val="00DF1ECE"/>
    <w:rsid w:val="00DF72E4"/>
    <w:rsid w:val="00E00870"/>
    <w:rsid w:val="00E14102"/>
    <w:rsid w:val="00EA2E0D"/>
    <w:rsid w:val="00EB3A84"/>
    <w:rsid w:val="00EC632C"/>
    <w:rsid w:val="00EE1022"/>
    <w:rsid w:val="00EE6E44"/>
    <w:rsid w:val="00EF22D0"/>
    <w:rsid w:val="00F44D12"/>
    <w:rsid w:val="00F7024D"/>
    <w:rsid w:val="00F82825"/>
    <w:rsid w:val="00F9405A"/>
    <w:rsid w:val="00FA1D4B"/>
    <w:rsid w:val="00FB0BED"/>
    <w:rsid w:val="00FB23C7"/>
    <w:rsid w:val="00FB3301"/>
    <w:rsid w:val="00FC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7687"/>
  <w15:docId w15:val="{453035E6-8536-3C4B-A7BB-FE1238A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2F"/>
    <w:rPr>
      <w:rFonts w:ascii="新細明體" w:hAnsi="新細明體" w:cs="新細明體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0B0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B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80B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B0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B0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B05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B0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B0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B05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34"/>
    <w:qFormat/>
    <w:rsid w:val="00980B05"/>
    <w:pPr>
      <w:ind w:left="720"/>
      <w:contextualSpacing/>
    </w:pPr>
  </w:style>
  <w:style w:type="character" w:customStyle="1" w:styleId="10">
    <w:name w:val="標題 1 字元"/>
    <w:link w:val="1"/>
    <w:uiPriority w:val="9"/>
    <w:rsid w:val="00980B0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標題 2 字元"/>
    <w:link w:val="2"/>
    <w:uiPriority w:val="9"/>
    <w:rsid w:val="00980B0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標題 3 字元"/>
    <w:link w:val="3"/>
    <w:uiPriority w:val="9"/>
    <w:rsid w:val="00980B05"/>
    <w:rPr>
      <w:rFonts w:ascii="Cambria" w:hAnsi="Cambria"/>
      <w:b/>
      <w:bCs/>
      <w:sz w:val="26"/>
      <w:szCs w:val="26"/>
    </w:rPr>
  </w:style>
  <w:style w:type="character" w:customStyle="1" w:styleId="40">
    <w:name w:val="標題 4 字元"/>
    <w:link w:val="4"/>
    <w:uiPriority w:val="9"/>
    <w:semiHidden/>
    <w:rsid w:val="00980B05"/>
    <w:rPr>
      <w:b/>
      <w:bCs/>
      <w:sz w:val="28"/>
      <w:szCs w:val="28"/>
    </w:rPr>
  </w:style>
  <w:style w:type="character" w:customStyle="1" w:styleId="50">
    <w:name w:val="標題 5 字元"/>
    <w:link w:val="5"/>
    <w:uiPriority w:val="9"/>
    <w:semiHidden/>
    <w:rsid w:val="00980B05"/>
    <w:rPr>
      <w:b/>
      <w:bCs/>
      <w:i/>
      <w:iCs/>
      <w:sz w:val="26"/>
      <w:szCs w:val="26"/>
    </w:rPr>
  </w:style>
  <w:style w:type="character" w:customStyle="1" w:styleId="60">
    <w:name w:val="標題 6 字元"/>
    <w:link w:val="6"/>
    <w:uiPriority w:val="9"/>
    <w:semiHidden/>
    <w:rsid w:val="00980B05"/>
    <w:rPr>
      <w:b/>
      <w:bCs/>
    </w:rPr>
  </w:style>
  <w:style w:type="character" w:customStyle="1" w:styleId="70">
    <w:name w:val="標題 7 字元"/>
    <w:link w:val="7"/>
    <w:uiPriority w:val="9"/>
    <w:semiHidden/>
    <w:rsid w:val="00980B05"/>
    <w:rPr>
      <w:sz w:val="24"/>
      <w:szCs w:val="24"/>
    </w:rPr>
  </w:style>
  <w:style w:type="character" w:customStyle="1" w:styleId="80">
    <w:name w:val="標題 8 字元"/>
    <w:link w:val="8"/>
    <w:uiPriority w:val="9"/>
    <w:semiHidden/>
    <w:rsid w:val="00980B05"/>
    <w:rPr>
      <w:i/>
      <w:iCs/>
      <w:sz w:val="24"/>
      <w:szCs w:val="24"/>
    </w:rPr>
  </w:style>
  <w:style w:type="character" w:customStyle="1" w:styleId="90">
    <w:name w:val="標題 9 字元"/>
    <w:link w:val="9"/>
    <w:uiPriority w:val="9"/>
    <w:semiHidden/>
    <w:rsid w:val="00980B05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980B0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標題 字元"/>
    <w:link w:val="a3"/>
    <w:uiPriority w:val="10"/>
    <w:rsid w:val="00980B05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980B0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6">
    <w:name w:val="副標題 字元"/>
    <w:link w:val="a5"/>
    <w:rsid w:val="00980B05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980B05"/>
    <w:rPr>
      <w:b/>
      <w:bCs/>
    </w:rPr>
  </w:style>
  <w:style w:type="character" w:styleId="a8">
    <w:name w:val="Emphasis"/>
    <w:uiPriority w:val="20"/>
    <w:qFormat/>
    <w:rsid w:val="00980B0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980B05"/>
    <w:rPr>
      <w:rFonts w:cs="Times New Roman"/>
      <w:szCs w:val="32"/>
    </w:rPr>
  </w:style>
  <w:style w:type="paragraph" w:styleId="aa">
    <w:name w:val="List Paragraph"/>
    <w:basedOn w:val="a"/>
    <w:uiPriority w:val="99"/>
    <w:qFormat/>
    <w:rsid w:val="00980B05"/>
    <w:pPr>
      <w:ind w:left="720"/>
      <w:contextualSpacing/>
    </w:pPr>
    <w:rPr>
      <w:rFonts w:cs="Times New Roman"/>
    </w:rPr>
  </w:style>
  <w:style w:type="paragraph" w:styleId="ab">
    <w:name w:val="Quote"/>
    <w:basedOn w:val="a"/>
    <w:next w:val="a"/>
    <w:link w:val="ac"/>
    <w:uiPriority w:val="29"/>
    <w:qFormat/>
    <w:rsid w:val="00980B05"/>
    <w:rPr>
      <w:rFonts w:cs="Times New Roman"/>
      <w:i/>
    </w:rPr>
  </w:style>
  <w:style w:type="character" w:customStyle="1" w:styleId="ac">
    <w:name w:val="引文 字元"/>
    <w:link w:val="ab"/>
    <w:uiPriority w:val="29"/>
    <w:rsid w:val="00980B0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80B05"/>
    <w:pPr>
      <w:ind w:left="720" w:right="720"/>
    </w:pPr>
    <w:rPr>
      <w:rFonts w:cs="Times New Roman"/>
      <w:b/>
      <w:i/>
      <w:szCs w:val="20"/>
    </w:rPr>
  </w:style>
  <w:style w:type="character" w:customStyle="1" w:styleId="ae">
    <w:name w:val="鮮明引文 字元"/>
    <w:link w:val="ad"/>
    <w:uiPriority w:val="30"/>
    <w:rsid w:val="00980B05"/>
    <w:rPr>
      <w:b/>
      <w:i/>
      <w:sz w:val="24"/>
    </w:rPr>
  </w:style>
  <w:style w:type="character" w:styleId="af">
    <w:name w:val="Subtle Emphasis"/>
    <w:uiPriority w:val="19"/>
    <w:qFormat/>
    <w:rsid w:val="00980B05"/>
    <w:rPr>
      <w:i/>
      <w:color w:val="5A5A5A"/>
    </w:rPr>
  </w:style>
  <w:style w:type="character" w:styleId="af0">
    <w:name w:val="Intense Emphasis"/>
    <w:uiPriority w:val="21"/>
    <w:qFormat/>
    <w:rsid w:val="00980B05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980B05"/>
    <w:rPr>
      <w:sz w:val="24"/>
      <w:szCs w:val="24"/>
      <w:u w:val="single"/>
    </w:rPr>
  </w:style>
  <w:style w:type="character" w:styleId="af2">
    <w:name w:val="Intense Reference"/>
    <w:uiPriority w:val="32"/>
    <w:qFormat/>
    <w:rsid w:val="00980B05"/>
    <w:rPr>
      <w:b/>
      <w:sz w:val="24"/>
      <w:u w:val="single"/>
    </w:rPr>
  </w:style>
  <w:style w:type="character" w:styleId="af3">
    <w:name w:val="Book Title"/>
    <w:uiPriority w:val="33"/>
    <w:qFormat/>
    <w:rsid w:val="00980B05"/>
    <w:rPr>
      <w:rFonts w:ascii="Cambria" w:eastAsia="新細明體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80B05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0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0025A0"/>
    <w:rPr>
      <w:rFonts w:cs="Helvetica"/>
    </w:rPr>
  </w:style>
  <w:style w:type="paragraph" w:styleId="af7">
    <w:name w:val="footer"/>
    <w:basedOn w:val="a"/>
    <w:link w:val="af8"/>
    <w:uiPriority w:val="99"/>
    <w:unhideWhenUsed/>
    <w:rsid w:val="00002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0025A0"/>
    <w:rPr>
      <w:rFonts w:cs="Helvetica"/>
    </w:rPr>
  </w:style>
  <w:style w:type="paragraph" w:styleId="af9">
    <w:name w:val="Balloon Text"/>
    <w:basedOn w:val="a"/>
    <w:link w:val="afa"/>
    <w:uiPriority w:val="99"/>
    <w:semiHidden/>
    <w:unhideWhenUsed/>
    <w:rsid w:val="00E14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E14102"/>
    <w:rPr>
      <w:rFonts w:asciiTheme="majorHAnsi" w:eastAsiaTheme="majorEastAsia" w:hAnsiTheme="majorHAnsi" w:cstheme="majorBidi"/>
      <w:sz w:val="18"/>
      <w:szCs w:val="18"/>
    </w:rPr>
  </w:style>
  <w:style w:type="table" w:styleId="afb">
    <w:name w:val="Table Grid"/>
    <w:basedOn w:val="a1"/>
    <w:rsid w:val="005534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5346F"/>
    <w:pPr>
      <w:spacing w:before="100" w:beforeAutospacing="1" w:after="100" w:afterAutospacing="1"/>
    </w:pPr>
  </w:style>
  <w:style w:type="character" w:styleId="afc">
    <w:name w:val="Hyperlink"/>
    <w:basedOn w:val="a0"/>
    <w:uiPriority w:val="99"/>
    <w:unhideWhenUsed/>
    <w:rsid w:val="0055346F"/>
    <w:rPr>
      <w:color w:val="0000FF"/>
      <w:u w:val="single"/>
    </w:rPr>
  </w:style>
  <w:style w:type="paragraph" w:styleId="afd">
    <w:name w:val="Body Text"/>
    <w:basedOn w:val="a"/>
    <w:link w:val="afe"/>
    <w:rsid w:val="007E59BF"/>
    <w:pPr>
      <w:tabs>
        <w:tab w:val="left" w:pos="3024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afe">
    <w:name w:val="本文 字元"/>
    <w:basedOn w:val="a0"/>
    <w:link w:val="afd"/>
    <w:rsid w:val="007E59BF"/>
    <w:rPr>
      <w:rFonts w:ascii="Times New Roman" w:eastAsiaTheme="minorEastAsia" w:hAnsi="Times New Roman"/>
      <w:sz w:val="24"/>
      <w:lang w:eastAsia="en-US"/>
    </w:rPr>
  </w:style>
  <w:style w:type="paragraph" w:styleId="aff">
    <w:name w:val="Body Text Indent"/>
    <w:basedOn w:val="a"/>
    <w:link w:val="aff0"/>
    <w:rsid w:val="007E59BF"/>
    <w:pPr>
      <w:tabs>
        <w:tab w:val="left" w:pos="3024"/>
      </w:tabs>
      <w:overflowPunct w:val="0"/>
      <w:autoSpaceDE w:val="0"/>
      <w:autoSpaceDN w:val="0"/>
      <w:adjustRightInd w:val="0"/>
      <w:spacing w:line="240" w:lineRule="exact"/>
      <w:ind w:left="3024"/>
      <w:textAlignment w:val="baseline"/>
    </w:pPr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aff0">
    <w:name w:val="本文縮排 字元"/>
    <w:basedOn w:val="a0"/>
    <w:link w:val="aff"/>
    <w:rsid w:val="007E59BF"/>
    <w:rPr>
      <w:rFonts w:ascii="Times New Roman" w:eastAsiaTheme="minorEastAsia" w:hAnsi="Times New Roman"/>
      <w:sz w:val="24"/>
      <w:lang w:eastAsia="en-US"/>
    </w:rPr>
  </w:style>
  <w:style w:type="character" w:styleId="aff1">
    <w:name w:val="FollowedHyperlink"/>
    <w:basedOn w:val="a0"/>
    <w:uiPriority w:val="99"/>
    <w:semiHidden/>
    <w:unhideWhenUsed/>
    <w:rsid w:val="009F7DDF"/>
    <w:rPr>
      <w:color w:val="800080" w:themeColor="followedHyperlink"/>
      <w:u w:val="single"/>
    </w:rPr>
  </w:style>
  <w:style w:type="character" w:styleId="aff2">
    <w:name w:val="annotation reference"/>
    <w:basedOn w:val="a0"/>
    <w:uiPriority w:val="99"/>
    <w:semiHidden/>
    <w:unhideWhenUsed/>
    <w:rsid w:val="001F2ACA"/>
    <w:rPr>
      <w:sz w:val="18"/>
      <w:szCs w:val="18"/>
    </w:rPr>
  </w:style>
  <w:style w:type="paragraph" w:styleId="aff3">
    <w:name w:val="annotation text"/>
    <w:basedOn w:val="a"/>
    <w:link w:val="aff4"/>
    <w:uiPriority w:val="99"/>
    <w:semiHidden/>
    <w:unhideWhenUsed/>
    <w:rsid w:val="001F2ACA"/>
  </w:style>
  <w:style w:type="character" w:customStyle="1" w:styleId="aff4">
    <w:name w:val="註解文字 字元"/>
    <w:basedOn w:val="a0"/>
    <w:link w:val="aff3"/>
    <w:uiPriority w:val="99"/>
    <w:semiHidden/>
    <w:rsid w:val="001F2ACA"/>
    <w:rPr>
      <w:rFonts w:cs="Helvetica"/>
      <w:sz w:val="24"/>
      <w:szCs w:val="24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F2ACA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1F2ACA"/>
    <w:rPr>
      <w:rFonts w:cs="Helvetica"/>
      <w:b/>
      <w:bCs/>
      <w:sz w:val="24"/>
      <w:szCs w:val="24"/>
    </w:rPr>
  </w:style>
  <w:style w:type="paragraph" w:customStyle="1" w:styleId="Standard">
    <w:name w:val="Standard"/>
    <w:rsid w:val="00671772"/>
    <w:pPr>
      <w:suppressAutoHyphens/>
      <w:autoSpaceDN w:val="0"/>
      <w:textAlignment w:val="baseline"/>
    </w:pPr>
    <w:rPr>
      <w:rFonts w:cs="Helvetica"/>
      <w:kern w:val="3"/>
      <w:sz w:val="24"/>
      <w:szCs w:val="24"/>
    </w:rPr>
  </w:style>
  <w:style w:type="character" w:customStyle="1" w:styleId="usercontent">
    <w:name w:val="usercontent"/>
    <w:rsid w:val="00B72F7C"/>
  </w:style>
  <w:style w:type="character" w:customStyle="1" w:styleId="A10">
    <w:name w:val="A1"/>
    <w:uiPriority w:val="99"/>
    <w:rsid w:val="001110FA"/>
    <w:rPr>
      <w:rFonts w:cs="Avenir Next"/>
      <w:b/>
      <w:bCs/>
      <w:color w:val="000000"/>
      <w:sz w:val="22"/>
      <w:szCs w:val="22"/>
    </w:rPr>
  </w:style>
  <w:style w:type="character" w:customStyle="1" w:styleId="w8qarf">
    <w:name w:val="w8qarf"/>
    <w:basedOn w:val="a0"/>
    <w:rsid w:val="003D4CCE"/>
  </w:style>
  <w:style w:type="character" w:customStyle="1" w:styleId="lrzxr">
    <w:name w:val="lrzxr"/>
    <w:basedOn w:val="a0"/>
    <w:rsid w:val="003D4CCE"/>
  </w:style>
  <w:style w:type="character" w:customStyle="1" w:styleId="apple-tab-span">
    <w:name w:val="apple-tab-span"/>
    <w:basedOn w:val="a0"/>
    <w:rsid w:val="0067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8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9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305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594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47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006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907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57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04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085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232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0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374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95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0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447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7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248">
              <w:marLeft w:val="0"/>
              <w:marRight w:val="0"/>
              <w:marTop w:val="225"/>
              <w:marBottom w:val="0"/>
              <w:divBdr>
                <w:top w:val="single" w:sz="6" w:space="0" w:color="EBEBEB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7503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3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62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wellbalanced0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BB00-DCA1-4A67-8F54-A0E0F4E1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1023</Words>
  <Characters>5834</Characters>
  <Application>Microsoft Office Word</Application>
  <DocSecurity>0</DocSecurity>
  <Lines>48</Lines>
  <Paragraphs>13</Paragraphs>
  <ScaleCrop>false</ScaleCrop>
  <Company>JC-TEAM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志偉 王</cp:lastModifiedBy>
  <cp:revision>16</cp:revision>
  <cp:lastPrinted>2015-04-21T04:51:00Z</cp:lastPrinted>
  <dcterms:created xsi:type="dcterms:W3CDTF">2024-01-22T15:00:00Z</dcterms:created>
  <dcterms:modified xsi:type="dcterms:W3CDTF">2024-03-08T08:45:00Z</dcterms:modified>
</cp:coreProperties>
</file>